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6D8D" w14:textId="07E5D5D6" w:rsidR="00942657" w:rsidRPr="008F76A9" w:rsidRDefault="00B312D5" w:rsidP="000E1D45">
      <w:pPr>
        <w:spacing w:line="360" w:lineRule="auto"/>
        <w:rPr>
          <w:rFonts w:ascii="Calibri" w:hAnsi="Calibri" w:cs="Calibri"/>
          <w:b/>
          <w:sz w:val="32"/>
          <w:szCs w:val="32"/>
        </w:rPr>
      </w:pPr>
      <w:proofErr w:type="spellStart"/>
      <w:r w:rsidRPr="008F76A9">
        <w:rPr>
          <w:rFonts w:ascii="Calibri" w:hAnsi="Calibri" w:cs="Calibri"/>
          <w:b/>
          <w:sz w:val="32"/>
          <w:szCs w:val="32"/>
        </w:rPr>
        <w:t>L’envoi</w:t>
      </w:r>
      <w:proofErr w:type="spellEnd"/>
      <w:r w:rsidRPr="008F76A9">
        <w:rPr>
          <w:rFonts w:ascii="Calibri" w:hAnsi="Calibri" w:cs="Calibri"/>
          <w:b/>
          <w:sz w:val="32"/>
          <w:szCs w:val="32"/>
        </w:rPr>
        <w:t xml:space="preserve"> et la </w:t>
      </w:r>
      <w:proofErr w:type="spellStart"/>
      <w:r w:rsidRPr="008F76A9">
        <w:rPr>
          <w:rFonts w:ascii="Calibri" w:hAnsi="Calibri" w:cs="Calibri"/>
          <w:b/>
          <w:sz w:val="32"/>
          <w:szCs w:val="32"/>
        </w:rPr>
        <w:t>réception</w:t>
      </w:r>
      <w:proofErr w:type="spellEnd"/>
      <w:r w:rsidRPr="008F76A9">
        <w:rPr>
          <w:rFonts w:ascii="Calibri" w:hAnsi="Calibri" w:cs="Calibri"/>
          <w:b/>
          <w:sz w:val="32"/>
          <w:szCs w:val="32"/>
        </w:rPr>
        <w:t xml:space="preserve"> d</w:t>
      </w:r>
      <w:r w:rsidR="00A37591" w:rsidRPr="008F76A9">
        <w:rPr>
          <w:rFonts w:ascii="Calibri" w:hAnsi="Calibri" w:cs="Calibri"/>
          <w:b/>
          <w:sz w:val="32"/>
          <w:szCs w:val="32"/>
        </w:rPr>
        <w:t xml:space="preserve">e factures </w:t>
      </w:r>
      <w:proofErr w:type="spellStart"/>
      <w:r w:rsidR="00A37591" w:rsidRPr="008F76A9">
        <w:rPr>
          <w:rFonts w:ascii="Calibri" w:hAnsi="Calibri" w:cs="Calibri"/>
          <w:b/>
          <w:sz w:val="32"/>
          <w:szCs w:val="32"/>
        </w:rPr>
        <w:t>électroniques</w:t>
      </w:r>
      <w:proofErr w:type="spellEnd"/>
      <w:r w:rsidR="00A37591" w:rsidRPr="008F76A9">
        <w:rPr>
          <w:rFonts w:ascii="Calibri" w:hAnsi="Calibri" w:cs="Calibri"/>
          <w:b/>
          <w:sz w:val="32"/>
          <w:szCs w:val="32"/>
        </w:rPr>
        <w:t xml:space="preserve"> de </w:t>
      </w:r>
      <w:r w:rsidR="000123A7" w:rsidRPr="008F76A9">
        <w:rPr>
          <w:rFonts w:ascii="Calibri" w:hAnsi="Calibri" w:cs="Calibri"/>
          <w:b/>
          <w:sz w:val="32"/>
          <w:szCs w:val="32"/>
        </w:rPr>
        <w:t xml:space="preserve">Basware </w:t>
      </w:r>
      <w:proofErr w:type="spellStart"/>
      <w:r w:rsidR="000E1D45" w:rsidRPr="008F76A9">
        <w:rPr>
          <w:rFonts w:ascii="Calibri" w:hAnsi="Calibri" w:cs="Calibri"/>
          <w:b/>
          <w:sz w:val="32"/>
          <w:szCs w:val="32"/>
        </w:rPr>
        <w:t>intégrés</w:t>
      </w:r>
      <w:proofErr w:type="spellEnd"/>
      <w:r w:rsidR="000E1D45" w:rsidRPr="008F76A9">
        <w:rPr>
          <w:rFonts w:ascii="Calibri" w:hAnsi="Calibri" w:cs="Calibri"/>
          <w:b/>
          <w:sz w:val="32"/>
          <w:szCs w:val="32"/>
        </w:rPr>
        <w:t xml:space="preserve"> dans </w:t>
      </w:r>
      <w:r w:rsidR="00A37591" w:rsidRPr="008F76A9">
        <w:rPr>
          <w:rFonts w:ascii="Calibri" w:hAnsi="Calibri" w:cs="Calibri"/>
          <w:b/>
          <w:sz w:val="32"/>
          <w:szCs w:val="32"/>
        </w:rPr>
        <w:t>Oracle Clo</w:t>
      </w:r>
      <w:r w:rsidR="000E1D45" w:rsidRPr="008F76A9">
        <w:rPr>
          <w:rFonts w:ascii="Calibri" w:hAnsi="Calibri" w:cs="Calibri"/>
          <w:b/>
          <w:sz w:val="32"/>
          <w:szCs w:val="32"/>
        </w:rPr>
        <w:t xml:space="preserve">ud et </w:t>
      </w:r>
      <w:proofErr w:type="spellStart"/>
      <w:r w:rsidR="000E1D45" w:rsidRPr="008F76A9">
        <w:rPr>
          <w:rFonts w:ascii="Calibri" w:hAnsi="Calibri" w:cs="Calibri"/>
          <w:b/>
          <w:sz w:val="32"/>
          <w:szCs w:val="32"/>
        </w:rPr>
        <w:t>bientôt</w:t>
      </w:r>
      <w:proofErr w:type="spellEnd"/>
      <w:r w:rsidR="000E1D45" w:rsidRPr="008F76A9">
        <w:rPr>
          <w:rFonts w:ascii="Calibri" w:hAnsi="Calibri" w:cs="Calibri"/>
          <w:b/>
          <w:sz w:val="32"/>
          <w:szCs w:val="32"/>
        </w:rPr>
        <w:t xml:space="preserve"> </w:t>
      </w:r>
      <w:proofErr w:type="spellStart"/>
      <w:r w:rsidR="000E1D45" w:rsidRPr="008F76A9">
        <w:rPr>
          <w:rFonts w:ascii="Calibri" w:hAnsi="Calibri" w:cs="Calibri"/>
          <w:b/>
          <w:sz w:val="32"/>
          <w:szCs w:val="32"/>
        </w:rPr>
        <w:t>disponibles</w:t>
      </w:r>
      <w:proofErr w:type="spellEnd"/>
      <w:r w:rsidR="000E1D45" w:rsidRPr="008F76A9">
        <w:rPr>
          <w:rFonts w:ascii="Calibri" w:hAnsi="Calibri" w:cs="Calibri"/>
          <w:b/>
          <w:sz w:val="32"/>
          <w:szCs w:val="32"/>
        </w:rPr>
        <w:t xml:space="preserve"> sur </w:t>
      </w:r>
      <w:r w:rsidR="00A37591" w:rsidRPr="008F76A9">
        <w:rPr>
          <w:rFonts w:ascii="Calibri" w:hAnsi="Calibri" w:cs="Calibri"/>
          <w:b/>
          <w:sz w:val="32"/>
          <w:szCs w:val="32"/>
        </w:rPr>
        <w:t>Oracle Cloud Marketplace</w:t>
      </w:r>
    </w:p>
    <w:p w14:paraId="2687E897" w14:textId="04A95E6A" w:rsidR="00CC198F" w:rsidRPr="000E1D45" w:rsidRDefault="000123A7" w:rsidP="00BA00ED">
      <w:pPr>
        <w:spacing w:after="0" w:line="360" w:lineRule="auto"/>
        <w:rPr>
          <w:rFonts w:ascii="Calibri" w:hAnsi="Calibri" w:cs="Calibri"/>
          <w:b/>
          <w:bCs/>
          <w:sz w:val="20"/>
          <w:szCs w:val="20"/>
          <w:lang w:val="fr-FR"/>
        </w:rPr>
      </w:pPr>
      <w:proofErr w:type="spellStart"/>
      <w:r w:rsidRPr="000E1D45">
        <w:rPr>
          <w:rFonts w:ascii="Calibri" w:hAnsi="Calibri" w:cs="Calibri"/>
          <w:sz w:val="20"/>
          <w:szCs w:val="20"/>
          <w:lang w:val="fr-FR"/>
        </w:rPr>
        <w:t>Erembodegem</w:t>
      </w:r>
      <w:proofErr w:type="spellEnd"/>
      <w:r w:rsidRPr="000E1D45">
        <w:rPr>
          <w:rFonts w:ascii="Calibri" w:hAnsi="Calibri" w:cs="Calibri"/>
          <w:sz w:val="20"/>
          <w:szCs w:val="20"/>
          <w:lang w:val="fr-FR"/>
        </w:rPr>
        <w:t>,</w:t>
      </w:r>
      <w:r w:rsidR="00942657" w:rsidRPr="000E1D45">
        <w:rPr>
          <w:rFonts w:ascii="Calibri" w:hAnsi="Calibri" w:cs="Calibri"/>
          <w:sz w:val="20"/>
          <w:szCs w:val="20"/>
          <w:lang w:val="fr-FR"/>
        </w:rPr>
        <w:t xml:space="preserve"> </w:t>
      </w:r>
      <w:r w:rsidR="00A37591" w:rsidRPr="000E1D45">
        <w:rPr>
          <w:rFonts w:ascii="Calibri" w:hAnsi="Calibri" w:cs="Calibri"/>
          <w:sz w:val="20"/>
          <w:szCs w:val="20"/>
          <w:lang w:val="fr-FR"/>
        </w:rPr>
        <w:t xml:space="preserve">le </w:t>
      </w:r>
      <w:r w:rsidR="008F76A9">
        <w:rPr>
          <w:rFonts w:ascii="Calibri" w:hAnsi="Calibri" w:cs="Calibri"/>
          <w:sz w:val="20"/>
          <w:szCs w:val="20"/>
          <w:lang w:val="fr-FR"/>
        </w:rPr>
        <w:t>8</w:t>
      </w:r>
      <w:r w:rsidRPr="000E1D45">
        <w:rPr>
          <w:rFonts w:ascii="Calibri" w:hAnsi="Calibri" w:cs="Calibri"/>
          <w:sz w:val="20"/>
          <w:szCs w:val="20"/>
          <w:lang w:val="fr-FR"/>
        </w:rPr>
        <w:t xml:space="preserve"> </w:t>
      </w:r>
      <w:r w:rsidR="00A37591" w:rsidRPr="000E1D45">
        <w:rPr>
          <w:rFonts w:ascii="Calibri" w:hAnsi="Calibri" w:cs="Calibri"/>
          <w:sz w:val="20"/>
          <w:szCs w:val="20"/>
          <w:lang w:val="fr-FR"/>
        </w:rPr>
        <w:t>août</w:t>
      </w:r>
      <w:r w:rsidRPr="000E1D45">
        <w:rPr>
          <w:rFonts w:ascii="Calibri" w:hAnsi="Calibri" w:cs="Calibri"/>
          <w:sz w:val="20"/>
          <w:szCs w:val="20"/>
          <w:lang w:val="fr-FR"/>
        </w:rPr>
        <w:t xml:space="preserve"> 2019 </w:t>
      </w:r>
      <w:r w:rsidR="007D28DF" w:rsidRPr="000E1D45">
        <w:rPr>
          <w:rFonts w:ascii="Calibri" w:hAnsi="Calibri" w:cs="Calibri"/>
          <w:sz w:val="20"/>
          <w:szCs w:val="20"/>
          <w:lang w:val="fr-FR"/>
        </w:rPr>
        <w:t>–</w:t>
      </w:r>
      <w:r w:rsidRPr="000E1D45">
        <w:rPr>
          <w:rFonts w:ascii="Calibri" w:hAnsi="Calibri" w:cs="Calibri"/>
          <w:sz w:val="20"/>
          <w:szCs w:val="20"/>
          <w:lang w:val="fr-FR"/>
        </w:rPr>
        <w:t xml:space="preserve"> </w:t>
      </w:r>
      <w:proofErr w:type="spellStart"/>
      <w:r w:rsidRPr="000E1D45">
        <w:rPr>
          <w:rFonts w:ascii="Calibri" w:hAnsi="Calibri" w:cs="Calibri"/>
          <w:b/>
          <w:bCs/>
          <w:sz w:val="20"/>
          <w:szCs w:val="20"/>
          <w:lang w:val="fr-FR"/>
        </w:rPr>
        <w:t>Basware</w:t>
      </w:r>
      <w:proofErr w:type="spellEnd"/>
      <w:r w:rsidRPr="000E1D45">
        <w:rPr>
          <w:rFonts w:ascii="Calibri" w:hAnsi="Calibri" w:cs="Calibri"/>
          <w:b/>
          <w:bCs/>
          <w:sz w:val="20"/>
          <w:szCs w:val="20"/>
          <w:lang w:val="fr-FR"/>
        </w:rPr>
        <w:t xml:space="preserve">, </w:t>
      </w:r>
      <w:r w:rsidR="00C37B61" w:rsidRPr="000E1D45">
        <w:rPr>
          <w:rFonts w:ascii="Calibri" w:hAnsi="Calibri" w:cs="Calibri"/>
          <w:b/>
          <w:bCs/>
          <w:sz w:val="20"/>
          <w:szCs w:val="20"/>
          <w:lang w:val="fr-FR"/>
        </w:rPr>
        <w:t>membre Gold-</w:t>
      </w:r>
      <w:proofErr w:type="spellStart"/>
      <w:r w:rsidR="00C37B61" w:rsidRPr="000E1D45">
        <w:rPr>
          <w:rFonts w:ascii="Calibri" w:hAnsi="Calibri" w:cs="Calibri"/>
          <w:b/>
          <w:bCs/>
          <w:sz w:val="20"/>
          <w:szCs w:val="20"/>
          <w:lang w:val="fr-FR"/>
        </w:rPr>
        <w:t>level</w:t>
      </w:r>
      <w:proofErr w:type="spellEnd"/>
      <w:r w:rsidR="00C37B61" w:rsidRPr="000E1D45">
        <w:rPr>
          <w:rFonts w:ascii="Calibri" w:hAnsi="Calibri" w:cs="Calibri"/>
          <w:b/>
          <w:bCs/>
          <w:sz w:val="20"/>
          <w:szCs w:val="20"/>
          <w:lang w:val="fr-FR"/>
        </w:rPr>
        <w:t xml:space="preserve"> du réseau de partenaires Oracle, a intégré ses solutions d’envoi et d</w:t>
      </w:r>
      <w:r w:rsidR="000E1D45" w:rsidRPr="000E1D45">
        <w:rPr>
          <w:rFonts w:ascii="Calibri" w:hAnsi="Calibri" w:cs="Calibri"/>
          <w:b/>
          <w:bCs/>
          <w:sz w:val="20"/>
          <w:szCs w:val="20"/>
          <w:lang w:val="fr-FR"/>
        </w:rPr>
        <w:t xml:space="preserve">e réception d’e-factures dans </w:t>
      </w:r>
      <w:r w:rsidR="00C37B61" w:rsidRPr="000E1D45">
        <w:rPr>
          <w:rFonts w:ascii="Calibri" w:hAnsi="Calibri" w:cs="Calibri"/>
          <w:b/>
          <w:bCs/>
          <w:sz w:val="20"/>
          <w:szCs w:val="20"/>
          <w:lang w:val="fr-FR"/>
        </w:rPr>
        <w:t>Oracle Cloud. Désormais, la solution est éga</w:t>
      </w:r>
      <w:r w:rsidR="000E1D45" w:rsidRPr="000E1D45">
        <w:rPr>
          <w:rFonts w:ascii="Calibri" w:hAnsi="Calibri" w:cs="Calibri"/>
          <w:b/>
          <w:bCs/>
          <w:sz w:val="20"/>
          <w:szCs w:val="20"/>
          <w:lang w:val="fr-FR"/>
        </w:rPr>
        <w:t xml:space="preserve">lement accessible au sein </w:t>
      </w:r>
      <w:hyperlink r:id="rId9" w:history="1">
        <w:r w:rsidR="000E1D45" w:rsidRPr="00BE3991">
          <w:rPr>
            <w:rStyle w:val="Hyperlink"/>
            <w:rFonts w:ascii="Calibri" w:hAnsi="Calibri" w:cs="Calibri"/>
            <w:b/>
            <w:bCs/>
            <w:sz w:val="20"/>
            <w:szCs w:val="20"/>
            <w:lang w:val="fr-FR"/>
          </w:rPr>
          <w:t>d’</w:t>
        </w:r>
        <w:r w:rsidR="00C37B61" w:rsidRPr="00BE3991">
          <w:rPr>
            <w:rStyle w:val="Hyperlink"/>
            <w:rFonts w:ascii="Calibri" w:hAnsi="Calibri" w:cs="Calibri"/>
            <w:b/>
            <w:bCs/>
            <w:sz w:val="20"/>
            <w:szCs w:val="20"/>
            <w:lang w:val="fr-FR"/>
          </w:rPr>
          <w:t>Oracle Cloud Marketplace</w:t>
        </w:r>
      </w:hyperlink>
      <w:r w:rsidR="00C37B61" w:rsidRPr="000E1D45">
        <w:rPr>
          <w:rFonts w:ascii="Calibri" w:hAnsi="Calibri" w:cs="Calibri"/>
          <w:b/>
          <w:bCs/>
          <w:sz w:val="20"/>
          <w:szCs w:val="20"/>
          <w:lang w:val="fr-FR"/>
        </w:rPr>
        <w:t xml:space="preserve">. Cette intégration offre </w:t>
      </w:r>
      <w:r w:rsidR="000E1D45" w:rsidRPr="000E1D45">
        <w:rPr>
          <w:rFonts w:ascii="Calibri" w:hAnsi="Calibri" w:cs="Calibri"/>
          <w:b/>
          <w:bCs/>
          <w:sz w:val="20"/>
          <w:szCs w:val="20"/>
          <w:lang w:val="fr-FR"/>
        </w:rPr>
        <w:t>une plus-value aux clients d’</w:t>
      </w:r>
      <w:r w:rsidR="00C37B61" w:rsidRPr="000E1D45">
        <w:rPr>
          <w:rFonts w:ascii="Calibri" w:hAnsi="Calibri" w:cs="Calibri"/>
          <w:b/>
          <w:bCs/>
          <w:sz w:val="20"/>
          <w:szCs w:val="20"/>
          <w:lang w:val="fr-FR"/>
        </w:rPr>
        <w:t xml:space="preserve">Oracle </w:t>
      </w:r>
      <w:proofErr w:type="spellStart"/>
      <w:r w:rsidR="00C37B61" w:rsidRPr="000E1D45">
        <w:rPr>
          <w:rFonts w:ascii="Calibri" w:hAnsi="Calibri" w:cs="Calibri"/>
          <w:b/>
          <w:bCs/>
          <w:sz w:val="20"/>
          <w:szCs w:val="20"/>
          <w:lang w:val="fr-FR"/>
        </w:rPr>
        <w:t>Financials</w:t>
      </w:r>
      <w:proofErr w:type="spellEnd"/>
      <w:r w:rsidR="00C37B61" w:rsidRPr="000E1D45">
        <w:rPr>
          <w:rFonts w:ascii="Calibri" w:hAnsi="Calibri" w:cs="Calibri"/>
          <w:b/>
          <w:bCs/>
          <w:sz w:val="20"/>
          <w:szCs w:val="20"/>
          <w:lang w:val="fr-FR"/>
        </w:rPr>
        <w:t xml:space="preserve"> Cloud. </w:t>
      </w:r>
    </w:p>
    <w:p w14:paraId="364FBD32" w14:textId="77777777" w:rsidR="00BA00ED" w:rsidRPr="008F76A9" w:rsidRDefault="00BA00ED" w:rsidP="00BA00ED">
      <w:pPr>
        <w:spacing w:after="0" w:line="360" w:lineRule="auto"/>
        <w:rPr>
          <w:rFonts w:ascii="Calibri" w:hAnsi="Calibri" w:cs="Calibri"/>
          <w:color w:val="222222"/>
          <w:sz w:val="20"/>
          <w:szCs w:val="20"/>
        </w:rPr>
      </w:pPr>
    </w:p>
    <w:p w14:paraId="55722C6E" w14:textId="6960CF6B" w:rsidR="00C37B61" w:rsidRPr="000E1D45" w:rsidRDefault="00C37B61" w:rsidP="00BA00ED">
      <w:pPr>
        <w:spacing w:after="0" w:line="360" w:lineRule="auto"/>
        <w:rPr>
          <w:rFonts w:ascii="Calibri" w:hAnsi="Calibri" w:cs="Calibri"/>
          <w:sz w:val="20"/>
          <w:szCs w:val="20"/>
          <w:lang w:val="fr-FR"/>
        </w:rPr>
      </w:pPr>
      <w:r w:rsidRPr="000E1D45">
        <w:rPr>
          <w:rFonts w:ascii="Calibri" w:hAnsi="Calibri" w:cs="Calibri"/>
          <w:sz w:val="20"/>
          <w:szCs w:val="20"/>
          <w:lang w:val="fr-FR"/>
        </w:rPr>
        <w:t xml:space="preserve">Grâce au </w:t>
      </w:r>
      <w:hyperlink r:id="rId10" w:history="1">
        <w:r w:rsidRPr="00BE3991">
          <w:rPr>
            <w:rStyle w:val="Hyperlink"/>
            <w:rFonts w:ascii="Calibri" w:hAnsi="Calibri" w:cs="Calibri"/>
            <w:sz w:val="20"/>
            <w:szCs w:val="20"/>
            <w:lang w:val="fr-FR"/>
          </w:rPr>
          <w:t xml:space="preserve">réseau de </w:t>
        </w:r>
        <w:proofErr w:type="spellStart"/>
        <w:r w:rsidRPr="00BE3991">
          <w:rPr>
            <w:rStyle w:val="Hyperlink"/>
            <w:rFonts w:ascii="Calibri" w:hAnsi="Calibri" w:cs="Calibri"/>
            <w:sz w:val="20"/>
            <w:szCs w:val="20"/>
            <w:lang w:val="fr-FR"/>
          </w:rPr>
          <w:t>Basware</w:t>
        </w:r>
        <w:proofErr w:type="spellEnd"/>
      </w:hyperlink>
      <w:r w:rsidRPr="000E1D45">
        <w:rPr>
          <w:rFonts w:ascii="Calibri" w:hAnsi="Calibri" w:cs="Calibri"/>
          <w:sz w:val="20"/>
          <w:szCs w:val="20"/>
          <w:lang w:val="fr-FR"/>
        </w:rPr>
        <w:t>, les entreprises peuvent, facilement et de façon avantageuse, recevoir et envoyer des e-factures avec leur</w:t>
      </w:r>
      <w:r w:rsidR="000E1D45">
        <w:rPr>
          <w:rFonts w:ascii="Calibri" w:hAnsi="Calibri" w:cs="Calibri"/>
          <w:sz w:val="20"/>
          <w:szCs w:val="20"/>
          <w:lang w:val="fr-FR"/>
        </w:rPr>
        <w:t>s</w:t>
      </w:r>
      <w:r w:rsidRPr="000E1D45">
        <w:rPr>
          <w:rFonts w:ascii="Calibri" w:hAnsi="Calibri" w:cs="Calibri"/>
          <w:sz w:val="20"/>
          <w:szCs w:val="20"/>
          <w:lang w:val="fr-FR"/>
        </w:rPr>
        <w:t xml:space="preserve"> partenaires commerciaux dans le monde entier – et par le biais d’une seule et unique connexion. Actuellement, le plus grand réseau ouvert de ce type relie mondialement plus d’un million de sociétés. </w:t>
      </w:r>
    </w:p>
    <w:p w14:paraId="531E02B8" w14:textId="415B3F2F" w:rsidR="000123A7" w:rsidRPr="000E1D45" w:rsidRDefault="000123A7" w:rsidP="00BA00ED">
      <w:pPr>
        <w:spacing w:after="0" w:line="360" w:lineRule="auto"/>
        <w:rPr>
          <w:rFonts w:ascii="Calibri" w:hAnsi="Calibri" w:cs="Calibri"/>
          <w:color w:val="222222"/>
          <w:sz w:val="20"/>
          <w:szCs w:val="20"/>
          <w:lang w:val="fr-FR"/>
        </w:rPr>
      </w:pPr>
    </w:p>
    <w:p w14:paraId="217C2660" w14:textId="16F1CC77" w:rsidR="00F35537" w:rsidRPr="000E1D45" w:rsidRDefault="00BE3991" w:rsidP="00F35537">
      <w:pPr>
        <w:spacing w:after="0" w:line="360" w:lineRule="auto"/>
        <w:rPr>
          <w:rFonts w:ascii="Calibri" w:hAnsi="Calibri" w:cs="Calibri"/>
          <w:color w:val="222222"/>
          <w:sz w:val="20"/>
          <w:szCs w:val="20"/>
          <w:lang w:val="fr-FR"/>
        </w:rPr>
      </w:pPr>
      <w:r>
        <w:rPr>
          <w:rFonts w:ascii="Calibri" w:hAnsi="Calibri" w:cs="Calibri"/>
          <w:color w:val="222222"/>
          <w:sz w:val="20"/>
          <w:szCs w:val="20"/>
          <w:lang w:val="fr-FR"/>
        </w:rPr>
        <w:fldChar w:fldCharType="begin"/>
      </w:r>
      <w:r>
        <w:rPr>
          <w:rFonts w:ascii="Calibri" w:hAnsi="Calibri" w:cs="Calibri"/>
          <w:color w:val="222222"/>
          <w:sz w:val="20"/>
          <w:szCs w:val="20"/>
          <w:lang w:val="fr-FR"/>
        </w:rPr>
        <w:instrText xml:space="preserve"> HYPERLINK "https://www.oracle.com/cloud/" </w:instrText>
      </w:r>
      <w:r>
        <w:rPr>
          <w:rFonts w:ascii="Calibri" w:hAnsi="Calibri" w:cs="Calibri"/>
          <w:color w:val="222222"/>
          <w:sz w:val="20"/>
          <w:szCs w:val="20"/>
          <w:lang w:val="fr-FR"/>
        </w:rPr>
      </w:r>
      <w:r>
        <w:rPr>
          <w:rFonts w:ascii="Calibri" w:hAnsi="Calibri" w:cs="Calibri"/>
          <w:color w:val="222222"/>
          <w:sz w:val="20"/>
          <w:szCs w:val="20"/>
          <w:lang w:val="fr-FR"/>
        </w:rPr>
        <w:fldChar w:fldCharType="separate"/>
      </w:r>
      <w:r w:rsidR="000123A7" w:rsidRPr="00BE3991">
        <w:rPr>
          <w:rStyle w:val="Hyperlink"/>
          <w:rFonts w:ascii="Calibri" w:hAnsi="Calibri" w:cs="Calibri"/>
          <w:sz w:val="20"/>
          <w:szCs w:val="20"/>
          <w:lang w:val="fr-FR"/>
        </w:rPr>
        <w:t>Oracle Cloud</w:t>
      </w:r>
      <w:r>
        <w:rPr>
          <w:rFonts w:ascii="Calibri" w:hAnsi="Calibri" w:cs="Calibri"/>
          <w:color w:val="222222"/>
          <w:sz w:val="20"/>
          <w:szCs w:val="20"/>
          <w:lang w:val="fr-FR"/>
        </w:rPr>
        <w:fldChar w:fldCharType="end"/>
      </w:r>
      <w:bookmarkStart w:id="0" w:name="_GoBack"/>
      <w:bookmarkEnd w:id="0"/>
      <w:r w:rsidR="000123A7" w:rsidRPr="000E1D45">
        <w:rPr>
          <w:rFonts w:ascii="Calibri" w:hAnsi="Calibri" w:cs="Calibri"/>
          <w:color w:val="222222"/>
          <w:sz w:val="20"/>
          <w:szCs w:val="20"/>
          <w:lang w:val="fr-FR"/>
        </w:rPr>
        <w:t xml:space="preserve"> Marketplace </w:t>
      </w:r>
      <w:r w:rsidR="00A860EA" w:rsidRPr="000E1D45">
        <w:rPr>
          <w:rFonts w:ascii="Calibri" w:hAnsi="Calibri" w:cs="Calibri"/>
          <w:color w:val="222222"/>
          <w:sz w:val="20"/>
          <w:szCs w:val="20"/>
          <w:lang w:val="fr-FR"/>
        </w:rPr>
        <w:t>est un guichet unique pour les clients d’Oracle qui sont à la recherc</w:t>
      </w:r>
      <w:r w:rsidR="000E1D45">
        <w:rPr>
          <w:rFonts w:ascii="Calibri" w:hAnsi="Calibri" w:cs="Calibri"/>
          <w:color w:val="222222"/>
          <w:sz w:val="20"/>
          <w:szCs w:val="20"/>
          <w:lang w:val="fr-FR"/>
        </w:rPr>
        <w:t>h</w:t>
      </w:r>
      <w:r w:rsidR="00A860EA" w:rsidRPr="000E1D45">
        <w:rPr>
          <w:rFonts w:ascii="Calibri" w:hAnsi="Calibri" w:cs="Calibri"/>
          <w:color w:val="222222"/>
          <w:sz w:val="20"/>
          <w:szCs w:val="20"/>
          <w:lang w:val="fr-FR"/>
        </w:rPr>
        <w:t>e d’applications</w:t>
      </w:r>
      <w:r w:rsidR="000E1D45">
        <w:rPr>
          <w:rFonts w:ascii="Calibri" w:hAnsi="Calibri" w:cs="Calibri"/>
          <w:color w:val="222222"/>
          <w:sz w:val="20"/>
          <w:szCs w:val="20"/>
          <w:lang w:val="fr-FR"/>
        </w:rPr>
        <w:t xml:space="preserve"> professionnelles fiables et de</w:t>
      </w:r>
      <w:r w:rsidR="00A860EA" w:rsidRPr="000E1D45">
        <w:rPr>
          <w:rFonts w:ascii="Calibri" w:hAnsi="Calibri" w:cs="Calibri"/>
          <w:color w:val="222222"/>
          <w:sz w:val="20"/>
          <w:szCs w:val="20"/>
          <w:lang w:val="fr-FR"/>
        </w:rPr>
        <w:t xml:space="preserve"> fournisseurs de service proposant des solutions professionnelles uniques, telles que les solutions qui élargissent les applications Oracle Cloud. Oracle Cloud est le nuage public le plus large et le plus complet </w:t>
      </w:r>
      <w:r w:rsidR="00123C4E" w:rsidRPr="000E1D45">
        <w:rPr>
          <w:rFonts w:ascii="Calibri" w:hAnsi="Calibri" w:cs="Calibri"/>
          <w:color w:val="222222"/>
          <w:sz w:val="20"/>
          <w:szCs w:val="20"/>
          <w:lang w:val="fr-FR"/>
        </w:rPr>
        <w:t xml:space="preserve">dans la branche et </w:t>
      </w:r>
      <w:r w:rsidR="00F35537" w:rsidRPr="000E1D45">
        <w:rPr>
          <w:rFonts w:ascii="Calibri" w:hAnsi="Calibri" w:cs="Calibri"/>
          <w:color w:val="222222"/>
          <w:sz w:val="20"/>
          <w:szCs w:val="20"/>
          <w:lang w:val="fr-FR"/>
        </w:rPr>
        <w:t xml:space="preserve">fournit des services </w:t>
      </w:r>
      <w:r w:rsidR="00490C1A">
        <w:rPr>
          <w:rFonts w:ascii="Calibri" w:hAnsi="Calibri" w:cs="Calibri"/>
          <w:color w:val="222222"/>
          <w:sz w:val="20"/>
          <w:szCs w:val="20"/>
          <w:lang w:val="fr-FR"/>
        </w:rPr>
        <w:t>métier</w:t>
      </w:r>
      <w:r w:rsidR="000E1D45">
        <w:rPr>
          <w:rFonts w:ascii="Calibri" w:hAnsi="Calibri" w:cs="Calibri"/>
          <w:color w:val="222222"/>
          <w:sz w:val="20"/>
          <w:szCs w:val="20"/>
          <w:lang w:val="fr-FR"/>
        </w:rPr>
        <w:t xml:space="preserve"> à tous les niveaux</w:t>
      </w:r>
      <w:r w:rsidR="00F35537" w:rsidRPr="000E1D45">
        <w:rPr>
          <w:rFonts w:ascii="Calibri" w:hAnsi="Calibri" w:cs="Calibri"/>
          <w:color w:val="222222"/>
          <w:sz w:val="20"/>
          <w:szCs w:val="20"/>
          <w:lang w:val="fr-FR"/>
        </w:rPr>
        <w:t xml:space="preserve"> de la cloud-technologie, entre autres Platform as </w:t>
      </w:r>
      <w:proofErr w:type="gramStart"/>
      <w:r w:rsidR="00F35537" w:rsidRPr="000E1D45">
        <w:rPr>
          <w:rFonts w:ascii="Calibri" w:hAnsi="Calibri" w:cs="Calibri"/>
          <w:color w:val="222222"/>
          <w:sz w:val="20"/>
          <w:szCs w:val="20"/>
          <w:lang w:val="fr-FR"/>
        </w:rPr>
        <w:t>a</w:t>
      </w:r>
      <w:proofErr w:type="gramEnd"/>
      <w:r w:rsidR="00F35537" w:rsidRPr="000E1D45">
        <w:rPr>
          <w:rFonts w:ascii="Calibri" w:hAnsi="Calibri" w:cs="Calibri"/>
          <w:color w:val="222222"/>
          <w:sz w:val="20"/>
          <w:szCs w:val="20"/>
          <w:lang w:val="fr-FR"/>
        </w:rPr>
        <w:t xml:space="preserve"> Service (</w:t>
      </w:r>
      <w:proofErr w:type="spellStart"/>
      <w:r w:rsidR="00F35537" w:rsidRPr="000E1D45">
        <w:rPr>
          <w:rFonts w:ascii="Calibri" w:hAnsi="Calibri" w:cs="Calibri"/>
          <w:color w:val="222222"/>
          <w:sz w:val="20"/>
          <w:szCs w:val="20"/>
          <w:lang w:val="fr-FR"/>
        </w:rPr>
        <w:t>PaaS</w:t>
      </w:r>
      <w:proofErr w:type="spellEnd"/>
      <w:r w:rsidR="00F35537" w:rsidRPr="000E1D45">
        <w:rPr>
          <w:rFonts w:ascii="Calibri" w:hAnsi="Calibri" w:cs="Calibri"/>
          <w:color w:val="222222"/>
          <w:sz w:val="20"/>
          <w:szCs w:val="20"/>
          <w:lang w:val="fr-FR"/>
        </w:rPr>
        <w:t>), Infrastructure as a Service (</w:t>
      </w:r>
      <w:proofErr w:type="spellStart"/>
      <w:r w:rsidR="00F35537" w:rsidRPr="000E1D45">
        <w:rPr>
          <w:rFonts w:ascii="Calibri" w:hAnsi="Calibri" w:cs="Calibri"/>
          <w:color w:val="222222"/>
          <w:sz w:val="20"/>
          <w:szCs w:val="20"/>
          <w:lang w:val="fr-FR"/>
        </w:rPr>
        <w:t>IaaS</w:t>
      </w:r>
      <w:proofErr w:type="spellEnd"/>
      <w:r w:rsidR="00F35537" w:rsidRPr="000E1D45">
        <w:rPr>
          <w:rFonts w:ascii="Calibri" w:hAnsi="Calibri" w:cs="Calibri"/>
          <w:color w:val="222222"/>
          <w:sz w:val="20"/>
          <w:szCs w:val="20"/>
          <w:lang w:val="fr-FR"/>
        </w:rPr>
        <w:t>) et Software as a Service (</w:t>
      </w:r>
      <w:proofErr w:type="spellStart"/>
      <w:r w:rsidR="00F35537" w:rsidRPr="000E1D45">
        <w:rPr>
          <w:rFonts w:ascii="Calibri" w:hAnsi="Calibri" w:cs="Calibri"/>
          <w:color w:val="222222"/>
          <w:sz w:val="20"/>
          <w:szCs w:val="20"/>
          <w:lang w:val="fr-FR"/>
        </w:rPr>
        <w:t>SaaS</w:t>
      </w:r>
      <w:proofErr w:type="spellEnd"/>
      <w:r w:rsidR="00F35537" w:rsidRPr="000E1D45">
        <w:rPr>
          <w:rFonts w:ascii="Calibri" w:hAnsi="Calibri" w:cs="Calibri"/>
          <w:color w:val="222222"/>
          <w:sz w:val="20"/>
          <w:szCs w:val="20"/>
          <w:lang w:val="fr-FR"/>
        </w:rPr>
        <w:t>).</w:t>
      </w:r>
    </w:p>
    <w:p w14:paraId="36954B13" w14:textId="186DEEF9" w:rsidR="000123A7" w:rsidRPr="008F76A9" w:rsidRDefault="000123A7" w:rsidP="00BA00ED">
      <w:pPr>
        <w:spacing w:after="0" w:line="360" w:lineRule="auto"/>
        <w:rPr>
          <w:rFonts w:ascii="Calibri" w:hAnsi="Calibri" w:cs="Calibri"/>
          <w:color w:val="222222"/>
          <w:sz w:val="20"/>
          <w:szCs w:val="20"/>
        </w:rPr>
      </w:pPr>
    </w:p>
    <w:p w14:paraId="627CEF36" w14:textId="31E8B4F7" w:rsidR="00B17F27" w:rsidRPr="00490C1A" w:rsidRDefault="000123A7" w:rsidP="00BA00ED">
      <w:pPr>
        <w:spacing w:after="0" w:line="360" w:lineRule="auto"/>
        <w:rPr>
          <w:rFonts w:ascii="Calibri" w:hAnsi="Calibri" w:cs="Calibri"/>
          <w:color w:val="222222"/>
          <w:sz w:val="20"/>
          <w:szCs w:val="20"/>
          <w:lang w:val="fr-FR"/>
        </w:rPr>
      </w:pPr>
      <w:r w:rsidRPr="00490C1A">
        <w:rPr>
          <w:rFonts w:ascii="Calibri" w:hAnsi="Calibri" w:cs="Calibri"/>
          <w:color w:val="222222"/>
          <w:sz w:val="20"/>
          <w:szCs w:val="20"/>
          <w:lang w:val="fr-FR"/>
        </w:rPr>
        <w:t>“</w:t>
      </w:r>
      <w:r w:rsidR="00490C1A">
        <w:rPr>
          <w:rFonts w:ascii="Calibri" w:hAnsi="Calibri" w:cs="Calibri"/>
          <w:color w:val="222222"/>
          <w:sz w:val="20"/>
          <w:szCs w:val="20"/>
          <w:lang w:val="fr-FR"/>
        </w:rPr>
        <w:t>Faire partie d’</w:t>
      </w:r>
      <w:r w:rsidR="00B17F27" w:rsidRPr="00490C1A">
        <w:rPr>
          <w:rFonts w:ascii="Calibri" w:hAnsi="Calibri" w:cs="Calibri"/>
          <w:color w:val="222222"/>
          <w:sz w:val="20"/>
          <w:szCs w:val="20"/>
          <w:lang w:val="fr-FR"/>
        </w:rPr>
        <w:t xml:space="preserve">Oracle Cloud Marketplace est un énorme pas </w:t>
      </w:r>
      <w:r w:rsidR="00490C1A">
        <w:rPr>
          <w:rFonts w:ascii="Calibri" w:hAnsi="Calibri" w:cs="Calibri"/>
          <w:color w:val="222222"/>
          <w:sz w:val="20"/>
          <w:szCs w:val="20"/>
          <w:lang w:val="fr-FR"/>
        </w:rPr>
        <w:t xml:space="preserve">en avant </w:t>
      </w:r>
      <w:r w:rsidR="00B17F27" w:rsidRPr="00490C1A">
        <w:rPr>
          <w:rFonts w:ascii="Calibri" w:hAnsi="Calibri" w:cs="Calibri"/>
          <w:color w:val="222222"/>
          <w:sz w:val="20"/>
          <w:szCs w:val="20"/>
          <w:lang w:val="fr-FR"/>
        </w:rPr>
        <w:t xml:space="preserve">pour nous. Nous essayons de saisir cette occasion pour entrer en contact avec la communauté Oracle ERP du nuage et pour montrer au grand public l’e-facturation incontournable et les services de financement innovateurs de </w:t>
      </w:r>
      <w:proofErr w:type="spellStart"/>
      <w:r w:rsidR="00B17F27" w:rsidRPr="00490C1A">
        <w:rPr>
          <w:rFonts w:ascii="Calibri" w:hAnsi="Calibri" w:cs="Calibri"/>
          <w:color w:val="222222"/>
          <w:sz w:val="20"/>
          <w:szCs w:val="20"/>
          <w:lang w:val="fr-FR"/>
        </w:rPr>
        <w:t>Basware</w:t>
      </w:r>
      <w:proofErr w:type="spellEnd"/>
      <w:r w:rsidR="00B17F27" w:rsidRPr="00490C1A">
        <w:rPr>
          <w:rFonts w:ascii="Calibri" w:hAnsi="Calibri" w:cs="Calibri"/>
          <w:color w:val="222222"/>
          <w:sz w:val="20"/>
          <w:szCs w:val="20"/>
          <w:lang w:val="fr-FR"/>
        </w:rPr>
        <w:t xml:space="preserve">,” dit Dany De </w:t>
      </w:r>
      <w:proofErr w:type="spellStart"/>
      <w:r w:rsidR="00B17F27" w:rsidRPr="00490C1A">
        <w:rPr>
          <w:rFonts w:ascii="Calibri" w:hAnsi="Calibri" w:cs="Calibri"/>
          <w:color w:val="222222"/>
          <w:sz w:val="20"/>
          <w:szCs w:val="20"/>
          <w:lang w:val="fr-FR"/>
        </w:rPr>
        <w:t>Budt</w:t>
      </w:r>
      <w:proofErr w:type="spellEnd"/>
      <w:r w:rsidR="00B17F27" w:rsidRPr="00490C1A">
        <w:rPr>
          <w:rFonts w:ascii="Calibri" w:hAnsi="Calibri" w:cs="Calibri"/>
          <w:color w:val="222222"/>
          <w:sz w:val="20"/>
          <w:szCs w:val="20"/>
          <w:lang w:val="fr-FR"/>
        </w:rPr>
        <w:t xml:space="preserve">, Country Manager, </w:t>
      </w:r>
      <w:proofErr w:type="spellStart"/>
      <w:r w:rsidR="00B17F27" w:rsidRPr="00490C1A">
        <w:rPr>
          <w:rFonts w:ascii="Calibri" w:hAnsi="Calibri" w:cs="Calibri"/>
          <w:color w:val="222222"/>
          <w:sz w:val="20"/>
          <w:szCs w:val="20"/>
          <w:lang w:val="fr-FR"/>
        </w:rPr>
        <w:t>Basware</w:t>
      </w:r>
      <w:proofErr w:type="spellEnd"/>
      <w:r w:rsidR="00B17F27" w:rsidRPr="00490C1A">
        <w:rPr>
          <w:rFonts w:ascii="Calibri" w:hAnsi="Calibri" w:cs="Calibri"/>
          <w:color w:val="222222"/>
          <w:sz w:val="20"/>
          <w:szCs w:val="20"/>
          <w:lang w:val="fr-FR"/>
        </w:rPr>
        <w:t xml:space="preserve">. </w:t>
      </w:r>
      <w:r w:rsidR="00490C1A">
        <w:rPr>
          <w:rFonts w:ascii="Calibri" w:hAnsi="Calibri" w:cs="Calibri"/>
          <w:color w:val="222222"/>
          <w:sz w:val="20"/>
          <w:szCs w:val="20"/>
          <w:lang w:val="fr-FR"/>
        </w:rPr>
        <w:t xml:space="preserve">“La participation de </w:t>
      </w:r>
      <w:proofErr w:type="spellStart"/>
      <w:r w:rsidR="00490C1A">
        <w:rPr>
          <w:rFonts w:ascii="Calibri" w:hAnsi="Calibri" w:cs="Calibri"/>
          <w:color w:val="222222"/>
          <w:sz w:val="20"/>
          <w:szCs w:val="20"/>
          <w:lang w:val="fr-FR"/>
        </w:rPr>
        <w:t>Basware</w:t>
      </w:r>
      <w:proofErr w:type="spellEnd"/>
      <w:r w:rsidR="00490C1A">
        <w:rPr>
          <w:rFonts w:ascii="Calibri" w:hAnsi="Calibri" w:cs="Calibri"/>
          <w:color w:val="222222"/>
          <w:sz w:val="20"/>
          <w:szCs w:val="20"/>
          <w:lang w:val="fr-FR"/>
        </w:rPr>
        <w:t xml:space="preserve"> à </w:t>
      </w:r>
      <w:r w:rsidR="00B17F27" w:rsidRPr="00490C1A">
        <w:rPr>
          <w:rFonts w:ascii="Calibri" w:hAnsi="Calibri" w:cs="Calibri"/>
          <w:color w:val="000000" w:themeColor="text1"/>
          <w:sz w:val="20"/>
          <w:szCs w:val="20"/>
          <w:lang w:val="fr-FR"/>
        </w:rPr>
        <w:t xml:space="preserve">Oracle Cloud Marketplace augmente notre engagement vis-à-vis de la communauté Oracle et permet aux clients de profiter facilement des avantages des solutions d’envoi et de réception des e-factures de </w:t>
      </w:r>
      <w:proofErr w:type="spellStart"/>
      <w:r w:rsidR="00B17F27" w:rsidRPr="00490C1A">
        <w:rPr>
          <w:rFonts w:ascii="Calibri" w:hAnsi="Calibri" w:cs="Calibri"/>
          <w:color w:val="000000" w:themeColor="text1"/>
          <w:sz w:val="20"/>
          <w:szCs w:val="20"/>
          <w:lang w:val="fr-FR"/>
        </w:rPr>
        <w:t>Basware</w:t>
      </w:r>
      <w:proofErr w:type="spellEnd"/>
      <w:r w:rsidR="00B17F27" w:rsidRPr="00490C1A">
        <w:rPr>
          <w:rFonts w:ascii="Calibri" w:hAnsi="Calibri" w:cs="Calibri"/>
          <w:color w:val="000000" w:themeColor="text1"/>
          <w:sz w:val="20"/>
          <w:szCs w:val="20"/>
          <w:lang w:val="fr-FR"/>
        </w:rPr>
        <w:t>. Nous nous réjouissons de bientô</w:t>
      </w:r>
      <w:r w:rsidR="00490C1A">
        <w:rPr>
          <w:rFonts w:ascii="Calibri" w:hAnsi="Calibri" w:cs="Calibri"/>
          <w:color w:val="000000" w:themeColor="text1"/>
          <w:sz w:val="20"/>
          <w:szCs w:val="20"/>
          <w:lang w:val="fr-FR"/>
        </w:rPr>
        <w:t>t pouvoir utiliser la force d</w:t>
      </w:r>
      <w:r w:rsidR="00B17F27" w:rsidRPr="00490C1A">
        <w:rPr>
          <w:rFonts w:ascii="Calibri" w:hAnsi="Calibri" w:cs="Calibri"/>
          <w:color w:val="000000" w:themeColor="text1"/>
          <w:sz w:val="20"/>
          <w:szCs w:val="20"/>
          <w:lang w:val="fr-FR"/>
        </w:rPr>
        <w:t>’Oracle Cloud pour nous aider à atteindre nos objectifs professionnels.”</w:t>
      </w:r>
    </w:p>
    <w:p w14:paraId="7D403434" w14:textId="231F9A6A" w:rsidR="000123A7" w:rsidRPr="008F76A9" w:rsidRDefault="000123A7" w:rsidP="00BA00ED">
      <w:pPr>
        <w:spacing w:after="0" w:line="360" w:lineRule="auto"/>
        <w:rPr>
          <w:rFonts w:ascii="Calibri" w:hAnsi="Calibri" w:cs="Calibri"/>
          <w:sz w:val="20"/>
          <w:szCs w:val="20"/>
        </w:rPr>
      </w:pPr>
    </w:p>
    <w:p w14:paraId="40BBCB14" w14:textId="4AFB0F87" w:rsidR="00B37C56" w:rsidRPr="00490C1A" w:rsidRDefault="000123A7" w:rsidP="00BA00ED">
      <w:pPr>
        <w:spacing w:after="0" w:line="360" w:lineRule="auto"/>
        <w:rPr>
          <w:rFonts w:ascii="Calibri" w:hAnsi="Calibri" w:cs="Calibri"/>
          <w:sz w:val="20"/>
          <w:szCs w:val="20"/>
          <w:lang w:val="fr-FR"/>
        </w:rPr>
      </w:pPr>
      <w:r w:rsidRPr="00490C1A">
        <w:rPr>
          <w:rFonts w:ascii="Calibri" w:hAnsi="Calibri" w:cs="Calibri"/>
          <w:sz w:val="20"/>
          <w:szCs w:val="20"/>
          <w:lang w:val="fr-FR"/>
        </w:rPr>
        <w:t>"</w:t>
      </w:r>
      <w:r w:rsidR="00B37C56" w:rsidRPr="00490C1A">
        <w:rPr>
          <w:rFonts w:ascii="Calibri" w:hAnsi="Calibri" w:cs="Calibri"/>
          <w:sz w:val="20"/>
          <w:szCs w:val="20"/>
          <w:lang w:val="fr-FR"/>
        </w:rPr>
        <w:t>Le nuage offre une énorme oppor</w:t>
      </w:r>
      <w:r w:rsidR="00490C1A">
        <w:rPr>
          <w:rFonts w:ascii="Calibri" w:hAnsi="Calibri" w:cs="Calibri"/>
          <w:sz w:val="20"/>
          <w:szCs w:val="20"/>
          <w:lang w:val="fr-FR"/>
        </w:rPr>
        <w:t>tunité pour notre communauté de</w:t>
      </w:r>
      <w:r w:rsidR="00B37C56" w:rsidRPr="00490C1A">
        <w:rPr>
          <w:rFonts w:ascii="Calibri" w:hAnsi="Calibri" w:cs="Calibri"/>
          <w:sz w:val="20"/>
          <w:szCs w:val="20"/>
          <w:lang w:val="fr-FR"/>
        </w:rPr>
        <w:t xml:space="preserve"> partenaires</w:t>
      </w:r>
      <w:r w:rsidR="0061676C" w:rsidRPr="00490C1A">
        <w:rPr>
          <w:rFonts w:ascii="Calibri" w:hAnsi="Calibri" w:cs="Calibri"/>
          <w:sz w:val="20"/>
          <w:szCs w:val="20"/>
          <w:lang w:val="fr-FR"/>
        </w:rPr>
        <w:t>”</w:t>
      </w:r>
      <w:r w:rsidR="00B37C56" w:rsidRPr="00490C1A">
        <w:rPr>
          <w:rFonts w:ascii="Calibri" w:hAnsi="Calibri" w:cs="Calibri"/>
          <w:sz w:val="20"/>
          <w:szCs w:val="20"/>
          <w:lang w:val="fr-FR"/>
        </w:rPr>
        <w:t xml:space="preserve">, </w:t>
      </w:r>
      <w:r w:rsidR="0061676C" w:rsidRPr="00490C1A">
        <w:rPr>
          <w:rFonts w:ascii="Calibri" w:hAnsi="Calibri" w:cs="Calibri"/>
          <w:sz w:val="20"/>
          <w:szCs w:val="20"/>
          <w:lang w:val="fr-FR"/>
        </w:rPr>
        <w:t xml:space="preserve">témoigne </w:t>
      </w:r>
      <w:r w:rsidR="00490C1A" w:rsidRPr="008F76A9">
        <w:rPr>
          <w:rFonts w:ascii="Calibri" w:hAnsi="Calibri" w:cs="Calibri"/>
          <w:sz w:val="20"/>
          <w:szCs w:val="20"/>
        </w:rPr>
        <w:t>David Hicks</w:t>
      </w:r>
      <w:r w:rsidR="00490C1A">
        <w:rPr>
          <w:rFonts w:ascii="Calibri" w:hAnsi="Calibri" w:cs="Calibri"/>
          <w:sz w:val="20"/>
          <w:szCs w:val="20"/>
          <w:lang w:val="fr-FR"/>
        </w:rPr>
        <w:t xml:space="preserve">, </w:t>
      </w:r>
      <w:r w:rsidR="0061676C" w:rsidRPr="00490C1A">
        <w:rPr>
          <w:rFonts w:ascii="Calibri" w:hAnsi="Calibri" w:cs="Calibri"/>
          <w:sz w:val="20"/>
          <w:szCs w:val="20"/>
          <w:lang w:val="fr-FR"/>
        </w:rPr>
        <w:t xml:space="preserve">vice-président mondial ISV Cloud Business </w:t>
      </w:r>
      <w:proofErr w:type="spellStart"/>
      <w:r w:rsidR="0061676C" w:rsidRPr="00490C1A">
        <w:rPr>
          <w:rFonts w:ascii="Calibri" w:hAnsi="Calibri" w:cs="Calibri"/>
          <w:sz w:val="20"/>
          <w:szCs w:val="20"/>
          <w:lang w:val="fr-FR"/>
        </w:rPr>
        <w:t>Development</w:t>
      </w:r>
      <w:proofErr w:type="spellEnd"/>
      <w:r w:rsidR="0061676C" w:rsidRPr="00490C1A">
        <w:rPr>
          <w:rFonts w:ascii="Calibri" w:hAnsi="Calibri" w:cs="Calibri"/>
          <w:sz w:val="20"/>
          <w:szCs w:val="20"/>
          <w:lang w:val="fr-FR"/>
        </w:rPr>
        <w:t>, Or</w:t>
      </w:r>
      <w:r w:rsidR="00490C1A">
        <w:rPr>
          <w:rFonts w:ascii="Calibri" w:hAnsi="Calibri" w:cs="Calibri"/>
          <w:sz w:val="20"/>
          <w:szCs w:val="20"/>
          <w:lang w:val="fr-FR"/>
        </w:rPr>
        <w:t xml:space="preserve">acle. “La volonté de </w:t>
      </w:r>
      <w:proofErr w:type="spellStart"/>
      <w:r w:rsidR="00490C1A">
        <w:rPr>
          <w:rFonts w:ascii="Calibri" w:hAnsi="Calibri" w:cs="Calibri"/>
          <w:sz w:val="20"/>
          <w:szCs w:val="20"/>
          <w:lang w:val="fr-FR"/>
        </w:rPr>
        <w:t>Basware</w:t>
      </w:r>
      <w:proofErr w:type="spellEnd"/>
      <w:r w:rsidR="00490C1A">
        <w:rPr>
          <w:rFonts w:ascii="Calibri" w:hAnsi="Calibri" w:cs="Calibri"/>
          <w:sz w:val="20"/>
          <w:szCs w:val="20"/>
          <w:lang w:val="fr-FR"/>
        </w:rPr>
        <w:t xml:space="preserve"> d’innover avec </w:t>
      </w:r>
      <w:r w:rsidR="0061676C" w:rsidRPr="00490C1A">
        <w:rPr>
          <w:rFonts w:ascii="Calibri" w:hAnsi="Calibri" w:cs="Calibri"/>
          <w:sz w:val="20"/>
          <w:szCs w:val="20"/>
          <w:lang w:val="fr-FR"/>
        </w:rPr>
        <w:t>Oracle Cloud et d’offrir de la qualité, aide nos clients communs à recevoir des solutions d’e-facturation en nuage qui sont prêtes à satisfaire à tous les besoins professionnels critiques.”</w:t>
      </w:r>
    </w:p>
    <w:p w14:paraId="30BBE481" w14:textId="3339F391" w:rsidR="00BA00ED" w:rsidRPr="008F76A9" w:rsidRDefault="00BA00ED" w:rsidP="00BA00ED">
      <w:pPr>
        <w:spacing w:after="0" w:line="360" w:lineRule="auto"/>
        <w:rPr>
          <w:rFonts w:ascii="Calibri" w:hAnsi="Calibri" w:cs="Calibri"/>
          <w:sz w:val="20"/>
          <w:szCs w:val="20"/>
        </w:rPr>
      </w:pPr>
    </w:p>
    <w:p w14:paraId="6219A3E0" w14:textId="64EC7716" w:rsidR="0061676C" w:rsidRPr="00490C1A" w:rsidRDefault="0061676C" w:rsidP="00BA00ED">
      <w:pPr>
        <w:spacing w:after="0" w:line="360" w:lineRule="auto"/>
        <w:rPr>
          <w:rFonts w:ascii="Calibri" w:hAnsi="Calibri" w:cs="Calibri"/>
          <w:sz w:val="20"/>
          <w:szCs w:val="20"/>
          <w:lang w:val="fr-FR"/>
        </w:rPr>
      </w:pPr>
      <w:r w:rsidRPr="00490C1A">
        <w:rPr>
          <w:rFonts w:ascii="Calibri" w:hAnsi="Calibri" w:cs="Calibri"/>
          <w:sz w:val="20"/>
          <w:szCs w:val="20"/>
          <w:lang w:val="fr-FR"/>
        </w:rPr>
        <w:t>L’intégratio</w:t>
      </w:r>
      <w:r w:rsidR="00490C1A">
        <w:rPr>
          <w:rFonts w:ascii="Calibri" w:hAnsi="Calibri" w:cs="Calibri"/>
          <w:sz w:val="20"/>
          <w:szCs w:val="20"/>
          <w:lang w:val="fr-FR"/>
        </w:rPr>
        <w:t xml:space="preserve">n dans </w:t>
      </w:r>
      <w:r w:rsidRPr="00490C1A">
        <w:rPr>
          <w:rFonts w:ascii="Calibri" w:hAnsi="Calibri" w:cs="Calibri"/>
          <w:sz w:val="20"/>
          <w:szCs w:val="20"/>
          <w:lang w:val="fr-FR"/>
        </w:rPr>
        <w:t>Oracle Cloud permet de reconnaître des solutions (partielles) OPN testées ou vérifiées pour s’intégrer dans le</w:t>
      </w:r>
      <w:r w:rsidR="00490C1A">
        <w:rPr>
          <w:rFonts w:ascii="Calibri" w:hAnsi="Calibri" w:cs="Calibri"/>
          <w:sz w:val="20"/>
          <w:szCs w:val="20"/>
          <w:lang w:val="fr-FR"/>
        </w:rPr>
        <w:t xml:space="preserve">s applications Oracle Cloud. </w:t>
      </w:r>
      <w:r w:rsidRPr="00490C1A">
        <w:rPr>
          <w:rFonts w:ascii="Calibri" w:hAnsi="Calibri" w:cs="Calibri"/>
          <w:sz w:val="20"/>
          <w:szCs w:val="20"/>
          <w:lang w:val="fr-FR"/>
        </w:rPr>
        <w:t xml:space="preserve">Oracle Cloud Marketplace offre une interface d’utilisateurs intuitive dans la recherche d’applications et de services disponibles, ainsi que des évaluations d’utilisateurs pour aider les </w:t>
      </w:r>
      <w:r w:rsidRPr="00490C1A">
        <w:rPr>
          <w:rFonts w:ascii="Calibri" w:hAnsi="Calibri" w:cs="Calibri"/>
          <w:sz w:val="20"/>
          <w:szCs w:val="20"/>
          <w:lang w:val="fr-FR"/>
        </w:rPr>
        <w:lastRenderedPageBreak/>
        <w:t xml:space="preserve">clients à déterminer les meilleures solutions professionnelles pour leur organisation. Grâce aux nouvelles fonctions d’installation automatisées les clients pourront facilement mettre en </w:t>
      </w:r>
      <w:proofErr w:type="spellStart"/>
      <w:r w:rsidRPr="00490C1A">
        <w:rPr>
          <w:rFonts w:ascii="Calibri" w:hAnsi="Calibri" w:cs="Calibri"/>
          <w:sz w:val="20"/>
          <w:szCs w:val="20"/>
          <w:lang w:val="fr-FR"/>
        </w:rPr>
        <w:t>oeuvre</w:t>
      </w:r>
      <w:proofErr w:type="spellEnd"/>
      <w:r w:rsidRPr="00490C1A">
        <w:rPr>
          <w:rFonts w:ascii="Calibri" w:hAnsi="Calibri" w:cs="Calibri"/>
          <w:sz w:val="20"/>
          <w:szCs w:val="20"/>
          <w:lang w:val="fr-FR"/>
        </w:rPr>
        <w:t xml:space="preserve"> des applications professionnelles de fournisseurs depuis une interface en nuage centralisée. </w:t>
      </w:r>
    </w:p>
    <w:p w14:paraId="79EA8B31" w14:textId="77777777" w:rsidR="007E57B6" w:rsidRPr="008F76A9" w:rsidRDefault="007E57B6" w:rsidP="00BA00ED">
      <w:pPr>
        <w:spacing w:after="0" w:line="360" w:lineRule="auto"/>
        <w:rPr>
          <w:rFonts w:ascii="Calibri" w:hAnsi="Calibri" w:cs="Calibri"/>
          <w:sz w:val="20"/>
          <w:szCs w:val="20"/>
        </w:rPr>
      </w:pPr>
    </w:p>
    <w:p w14:paraId="5918D056" w14:textId="77777777" w:rsidR="00BA00ED" w:rsidRPr="00BA00ED" w:rsidRDefault="00BA00ED" w:rsidP="00BA00ED">
      <w:pPr>
        <w:suppressAutoHyphens/>
        <w:spacing w:line="360" w:lineRule="auto"/>
        <w:rPr>
          <w:rFonts w:ascii="Calibri" w:hAnsi="Calibri" w:cs="Calibri"/>
          <w:sz w:val="20"/>
          <w:szCs w:val="20"/>
        </w:rPr>
      </w:pPr>
    </w:p>
    <w:p w14:paraId="66C4BF32" w14:textId="77777777" w:rsidR="008F76A9" w:rsidRPr="00B73FEF" w:rsidRDefault="008F76A9" w:rsidP="008F76A9">
      <w:pPr>
        <w:pStyle w:val="Normaalweb"/>
        <w:suppressAutoHyphens/>
        <w:spacing w:before="0" w:beforeAutospacing="0" w:after="0" w:afterAutospacing="0" w:line="360" w:lineRule="auto"/>
        <w:rPr>
          <w:rStyle w:val="Hyperlink"/>
          <w:rFonts w:ascii="Calibri" w:hAnsi="Calibri" w:cs="Calibri"/>
          <w:lang w:val="fr-FR"/>
        </w:rPr>
      </w:pPr>
      <w:r w:rsidRPr="00B73FEF">
        <w:rPr>
          <w:rFonts w:ascii="Calibri" w:hAnsi="Calibri" w:cs="Calibri"/>
          <w:b/>
          <w:lang w:val="fr-FR"/>
        </w:rPr>
        <w:t xml:space="preserve">À propos de </w:t>
      </w:r>
      <w:proofErr w:type="spellStart"/>
      <w:r w:rsidRPr="00B73FEF">
        <w:rPr>
          <w:rFonts w:ascii="Calibri" w:hAnsi="Calibri" w:cs="Calibri"/>
          <w:b/>
          <w:lang w:val="fr-FR"/>
        </w:rPr>
        <w:t>Basware</w:t>
      </w:r>
      <w:proofErr w:type="spellEnd"/>
      <w:r w:rsidRPr="00B73FEF">
        <w:rPr>
          <w:rFonts w:ascii="Calibri" w:hAnsi="Calibri" w:cs="Calibri"/>
          <w:b/>
          <w:lang w:val="fr-FR"/>
        </w:rPr>
        <w:br/>
      </w:r>
      <w:proofErr w:type="spellStart"/>
      <w:r w:rsidRPr="00B73FEF">
        <w:rPr>
          <w:rFonts w:ascii="Calibri" w:hAnsi="Calibri" w:cs="Calibri"/>
          <w:lang w:val="fr-FR"/>
        </w:rPr>
        <w:t>Basware</w:t>
      </w:r>
      <w:proofErr w:type="spellEnd"/>
      <w:r w:rsidRPr="00B73FEF">
        <w:rPr>
          <w:rFonts w:ascii="Calibri" w:hAnsi="Calibri" w:cs="Calibri"/>
          <w:lang w:val="fr-FR"/>
        </w:rPr>
        <w:t xml:space="preserve"> est un fournisseur influent de solutions P2P en réseaux, de e-facturation et de services financiers innovants. Le réseau commercial et financier de </w:t>
      </w:r>
      <w:proofErr w:type="spellStart"/>
      <w:r w:rsidRPr="00B73FEF">
        <w:rPr>
          <w:rFonts w:ascii="Calibri" w:hAnsi="Calibri" w:cs="Calibri"/>
          <w:lang w:val="fr-FR"/>
        </w:rPr>
        <w:t>Basware</w:t>
      </w:r>
      <w:proofErr w:type="spellEnd"/>
      <w:r w:rsidRPr="00B73FEF">
        <w:rPr>
          <w:rFonts w:ascii="Calibri" w:hAnsi="Calibri" w:cs="Calibri"/>
          <w:lang w:val="fr-FR"/>
        </w:rPr>
        <w:t xml:space="preserve"> et présent dans plus de 100 pays et relie des entreprises dans le monde entier. </w:t>
      </w:r>
      <w:proofErr w:type="spellStart"/>
      <w:r w:rsidRPr="00B73FEF">
        <w:rPr>
          <w:rFonts w:ascii="Calibri" w:hAnsi="Calibri" w:cs="Calibri"/>
          <w:lang w:val="fr-FR"/>
        </w:rPr>
        <w:t>Basware</w:t>
      </w:r>
      <w:proofErr w:type="spellEnd"/>
      <w:r w:rsidRPr="00B73FEF">
        <w:rPr>
          <w:rFonts w:ascii="Calibri" w:hAnsi="Calibri" w:cs="Calibri"/>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11" w:history="1">
        <w:r w:rsidRPr="002423A5">
          <w:rPr>
            <w:rStyle w:val="Hyperlink"/>
            <w:rFonts w:ascii="Calibri" w:hAnsi="Calibri" w:cs="Calibri"/>
            <w:lang w:val="fr-FR"/>
          </w:rPr>
          <w:t>www.basware.be</w:t>
        </w:r>
      </w:hyperlink>
    </w:p>
    <w:p w14:paraId="24E7D262" w14:textId="77777777" w:rsidR="008F76A9" w:rsidRPr="00B73FEF" w:rsidRDefault="008F76A9" w:rsidP="008F76A9">
      <w:pPr>
        <w:pStyle w:val="Normaalweb"/>
        <w:suppressAutoHyphens/>
        <w:spacing w:before="0" w:beforeAutospacing="0" w:after="0" w:afterAutospacing="0" w:line="360" w:lineRule="auto"/>
        <w:rPr>
          <w:rFonts w:ascii="Calibri" w:hAnsi="Calibri" w:cs="Calibri"/>
          <w:lang w:val="fr-FR"/>
        </w:rPr>
      </w:pPr>
    </w:p>
    <w:p w14:paraId="6C7EBEAF" w14:textId="77777777" w:rsidR="008F76A9" w:rsidRPr="00B73FEF" w:rsidRDefault="008F76A9" w:rsidP="008F76A9">
      <w:pPr>
        <w:suppressAutoHyphens/>
        <w:spacing w:line="360" w:lineRule="auto"/>
        <w:rPr>
          <w:rFonts w:ascii="Calibri" w:hAnsi="Calibri" w:cs="Calibri"/>
          <w:sz w:val="20"/>
          <w:szCs w:val="20"/>
          <w:lang w:val="fr-FR"/>
        </w:rPr>
      </w:pPr>
      <w:r w:rsidRPr="00B73FEF">
        <w:rPr>
          <w:rFonts w:ascii="Calibri" w:hAnsi="Calibri" w:cs="Calibri"/>
          <w:b/>
          <w:sz w:val="20"/>
          <w:szCs w:val="20"/>
          <w:lang w:val="fr-FR"/>
        </w:rPr>
        <w:t xml:space="preserve">Pour de plus amples informations contactez </w:t>
      </w:r>
      <w:r w:rsidRPr="00B73FEF">
        <w:rPr>
          <w:rFonts w:ascii="Calibri" w:hAnsi="Calibri" w:cs="Calibri"/>
          <w:b/>
          <w:color w:val="000000"/>
          <w:sz w:val="20"/>
          <w:szCs w:val="20"/>
          <w:lang w:val="fr-FR"/>
        </w:rPr>
        <w:t>:</w:t>
      </w:r>
      <w:r w:rsidRPr="00B73FEF">
        <w:rPr>
          <w:rFonts w:ascii="Calibri" w:hAnsi="Calibri" w:cs="Calibri"/>
          <w:b/>
          <w:color w:val="000000"/>
          <w:sz w:val="20"/>
          <w:szCs w:val="20"/>
          <w:lang w:val="fr-FR"/>
        </w:rPr>
        <w:br/>
      </w:r>
      <w:r w:rsidRPr="00B73FEF">
        <w:rPr>
          <w:rFonts w:ascii="Calibri" w:hAnsi="Calibri" w:cs="Calibri"/>
          <w:sz w:val="20"/>
          <w:szCs w:val="20"/>
          <w:lang w:val="fr-FR"/>
        </w:rPr>
        <w:t xml:space="preserve">Sandra Van </w:t>
      </w:r>
      <w:proofErr w:type="spellStart"/>
      <w:r w:rsidRPr="00B73FEF">
        <w:rPr>
          <w:rFonts w:ascii="Calibri" w:hAnsi="Calibri" w:cs="Calibri"/>
          <w:sz w:val="20"/>
          <w:szCs w:val="20"/>
          <w:lang w:val="fr-FR"/>
        </w:rPr>
        <w:t>Hauwaert</w:t>
      </w:r>
      <w:proofErr w:type="spellEnd"/>
      <w:r w:rsidRPr="00B73FEF">
        <w:rPr>
          <w:rFonts w:ascii="Calibri" w:hAnsi="Calibri" w:cs="Calibri"/>
          <w:sz w:val="20"/>
          <w:szCs w:val="20"/>
          <w:lang w:val="fr-FR"/>
        </w:rPr>
        <w:t xml:space="preserve">, Square Egg Communications, </w:t>
      </w:r>
      <w:hyperlink r:id="rId12" w:history="1">
        <w:r w:rsidRPr="00B73FEF">
          <w:rPr>
            <w:rStyle w:val="Hyperlink"/>
            <w:rFonts w:ascii="Calibri" w:hAnsi="Calibri" w:cs="Calibri"/>
            <w:sz w:val="20"/>
            <w:szCs w:val="20"/>
            <w:lang w:val="fr-FR"/>
          </w:rPr>
          <w:t>sandra@square-egg.be</w:t>
        </w:r>
      </w:hyperlink>
      <w:r w:rsidRPr="00B73FEF">
        <w:rPr>
          <w:rFonts w:ascii="Calibri" w:hAnsi="Calibri" w:cs="Calibri"/>
          <w:sz w:val="20"/>
          <w:szCs w:val="20"/>
          <w:lang w:val="fr-FR"/>
        </w:rPr>
        <w:t>, GSM 0497 251816.</w:t>
      </w:r>
    </w:p>
    <w:p w14:paraId="55662B8B" w14:textId="77777777" w:rsidR="008F76A9" w:rsidRPr="00B73FEF" w:rsidRDefault="008F76A9" w:rsidP="008F76A9">
      <w:pPr>
        <w:suppressAutoHyphens/>
        <w:spacing w:line="360" w:lineRule="auto"/>
        <w:rPr>
          <w:rFonts w:ascii="Calibri" w:hAnsi="Calibri" w:cs="Calibri"/>
          <w:sz w:val="20"/>
        </w:rPr>
      </w:pPr>
    </w:p>
    <w:p w14:paraId="06F15086" w14:textId="77777777" w:rsidR="00A10296" w:rsidRPr="00BA00ED" w:rsidRDefault="00A10296" w:rsidP="00BA00ED">
      <w:pPr>
        <w:spacing w:after="0" w:line="360" w:lineRule="auto"/>
        <w:rPr>
          <w:rFonts w:ascii="Calibri" w:hAnsi="Calibri" w:cs="Calibri"/>
          <w:b/>
          <w:sz w:val="20"/>
          <w:szCs w:val="20"/>
        </w:rPr>
      </w:pPr>
    </w:p>
    <w:sectPr w:rsidR="00A10296" w:rsidRPr="00BA00ED" w:rsidSect="0066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4345B7B"/>
    <w:multiLevelType w:val="hybridMultilevel"/>
    <w:tmpl w:val="B11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95261"/>
    <w:multiLevelType w:val="hybridMultilevel"/>
    <w:tmpl w:val="B84EFC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7433BE7"/>
    <w:multiLevelType w:val="hybridMultilevel"/>
    <w:tmpl w:val="0AE42426"/>
    <w:lvl w:ilvl="0" w:tplc="FC027DB2">
      <w:start w:val="1"/>
      <w:numFmt w:val="bullet"/>
      <w:pStyle w:val="pressBulletSingleSpac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CF7B62"/>
    <w:multiLevelType w:val="hybridMultilevel"/>
    <w:tmpl w:val="AC54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MTA2NjcwMDAyN7RU0lEKTi0uzszPAykwqQUAdOpwniwAAAA="/>
  </w:docVars>
  <w:rsids>
    <w:rsidRoot w:val="00942657"/>
    <w:rsid w:val="000123A7"/>
    <w:rsid w:val="000127AF"/>
    <w:rsid w:val="00027790"/>
    <w:rsid w:val="00052D79"/>
    <w:rsid w:val="000638F3"/>
    <w:rsid w:val="00082EC7"/>
    <w:rsid w:val="00085DB0"/>
    <w:rsid w:val="00091786"/>
    <w:rsid w:val="000A4015"/>
    <w:rsid w:val="000B0CFC"/>
    <w:rsid w:val="000B1091"/>
    <w:rsid w:val="000E1D45"/>
    <w:rsid w:val="000E29C7"/>
    <w:rsid w:val="000F211D"/>
    <w:rsid w:val="0010214E"/>
    <w:rsid w:val="0010792C"/>
    <w:rsid w:val="00111E56"/>
    <w:rsid w:val="00123C4E"/>
    <w:rsid w:val="0012496D"/>
    <w:rsid w:val="00125F43"/>
    <w:rsid w:val="001534E7"/>
    <w:rsid w:val="00195F28"/>
    <w:rsid w:val="00196D1C"/>
    <w:rsid w:val="001A1DD6"/>
    <w:rsid w:val="001A4452"/>
    <w:rsid w:val="001C1FF9"/>
    <w:rsid w:val="001E2C45"/>
    <w:rsid w:val="001F4BE4"/>
    <w:rsid w:val="0020285C"/>
    <w:rsid w:val="00207A10"/>
    <w:rsid w:val="002338D5"/>
    <w:rsid w:val="002338FC"/>
    <w:rsid w:val="00244786"/>
    <w:rsid w:val="00260973"/>
    <w:rsid w:val="002A52A1"/>
    <w:rsid w:val="002A67B8"/>
    <w:rsid w:val="002B3A83"/>
    <w:rsid w:val="002F02BB"/>
    <w:rsid w:val="00321180"/>
    <w:rsid w:val="00321DF2"/>
    <w:rsid w:val="00322DD1"/>
    <w:rsid w:val="00324FAA"/>
    <w:rsid w:val="00341BD1"/>
    <w:rsid w:val="003473E5"/>
    <w:rsid w:val="0035699B"/>
    <w:rsid w:val="0037619D"/>
    <w:rsid w:val="00377460"/>
    <w:rsid w:val="00382ED3"/>
    <w:rsid w:val="003E1911"/>
    <w:rsid w:val="003E7E44"/>
    <w:rsid w:val="003F1036"/>
    <w:rsid w:val="004113AA"/>
    <w:rsid w:val="00424791"/>
    <w:rsid w:val="00424ECB"/>
    <w:rsid w:val="004575E7"/>
    <w:rsid w:val="004606E4"/>
    <w:rsid w:val="00461222"/>
    <w:rsid w:val="004619D8"/>
    <w:rsid w:val="004630F1"/>
    <w:rsid w:val="00476113"/>
    <w:rsid w:val="00480E92"/>
    <w:rsid w:val="00484C4E"/>
    <w:rsid w:val="00490C1A"/>
    <w:rsid w:val="0049381E"/>
    <w:rsid w:val="00494BA5"/>
    <w:rsid w:val="004C02B2"/>
    <w:rsid w:val="004C2704"/>
    <w:rsid w:val="004C5F77"/>
    <w:rsid w:val="004F339D"/>
    <w:rsid w:val="00503D46"/>
    <w:rsid w:val="005062D7"/>
    <w:rsid w:val="00517001"/>
    <w:rsid w:val="005234CC"/>
    <w:rsid w:val="00536452"/>
    <w:rsid w:val="00584AFB"/>
    <w:rsid w:val="005D28E4"/>
    <w:rsid w:val="0060177B"/>
    <w:rsid w:val="006144A8"/>
    <w:rsid w:val="0061676C"/>
    <w:rsid w:val="0062215D"/>
    <w:rsid w:val="006267F9"/>
    <w:rsid w:val="006318A0"/>
    <w:rsid w:val="00634BE6"/>
    <w:rsid w:val="006405D8"/>
    <w:rsid w:val="00640ACF"/>
    <w:rsid w:val="00642790"/>
    <w:rsid w:val="0066375C"/>
    <w:rsid w:val="00680C63"/>
    <w:rsid w:val="00682514"/>
    <w:rsid w:val="00686C1A"/>
    <w:rsid w:val="00687555"/>
    <w:rsid w:val="006C06F1"/>
    <w:rsid w:val="006D400F"/>
    <w:rsid w:val="006E440B"/>
    <w:rsid w:val="006F2B27"/>
    <w:rsid w:val="007019F2"/>
    <w:rsid w:val="0071777C"/>
    <w:rsid w:val="00720E03"/>
    <w:rsid w:val="0072625E"/>
    <w:rsid w:val="00741AF6"/>
    <w:rsid w:val="00743FE0"/>
    <w:rsid w:val="007554A4"/>
    <w:rsid w:val="00772E84"/>
    <w:rsid w:val="00777D38"/>
    <w:rsid w:val="00796187"/>
    <w:rsid w:val="007A1E45"/>
    <w:rsid w:val="007D28DF"/>
    <w:rsid w:val="007D641F"/>
    <w:rsid w:val="007E57B6"/>
    <w:rsid w:val="007F2F57"/>
    <w:rsid w:val="00801BFD"/>
    <w:rsid w:val="008303BE"/>
    <w:rsid w:val="00832E37"/>
    <w:rsid w:val="00837A6C"/>
    <w:rsid w:val="00843CD2"/>
    <w:rsid w:val="0089087F"/>
    <w:rsid w:val="008A65B8"/>
    <w:rsid w:val="008A7BF1"/>
    <w:rsid w:val="008B10A6"/>
    <w:rsid w:val="008B2FD6"/>
    <w:rsid w:val="008B5C71"/>
    <w:rsid w:val="008E22FC"/>
    <w:rsid w:val="008F76A9"/>
    <w:rsid w:val="009009D7"/>
    <w:rsid w:val="00906D53"/>
    <w:rsid w:val="009409EF"/>
    <w:rsid w:val="00942657"/>
    <w:rsid w:val="0094622D"/>
    <w:rsid w:val="00977CBB"/>
    <w:rsid w:val="009D4601"/>
    <w:rsid w:val="009D732D"/>
    <w:rsid w:val="009F657E"/>
    <w:rsid w:val="00A026A9"/>
    <w:rsid w:val="00A10296"/>
    <w:rsid w:val="00A37591"/>
    <w:rsid w:val="00A60A43"/>
    <w:rsid w:val="00A8286B"/>
    <w:rsid w:val="00A860EA"/>
    <w:rsid w:val="00A90185"/>
    <w:rsid w:val="00A918BD"/>
    <w:rsid w:val="00A97327"/>
    <w:rsid w:val="00AA1F71"/>
    <w:rsid w:val="00AB5C87"/>
    <w:rsid w:val="00AC25B0"/>
    <w:rsid w:val="00AD4AC3"/>
    <w:rsid w:val="00AE47BE"/>
    <w:rsid w:val="00AF27BC"/>
    <w:rsid w:val="00B00357"/>
    <w:rsid w:val="00B06F4A"/>
    <w:rsid w:val="00B17F27"/>
    <w:rsid w:val="00B214B3"/>
    <w:rsid w:val="00B27E89"/>
    <w:rsid w:val="00B312D5"/>
    <w:rsid w:val="00B35255"/>
    <w:rsid w:val="00B37C56"/>
    <w:rsid w:val="00B60445"/>
    <w:rsid w:val="00B655BB"/>
    <w:rsid w:val="00B672B9"/>
    <w:rsid w:val="00B70D71"/>
    <w:rsid w:val="00B75290"/>
    <w:rsid w:val="00BA00ED"/>
    <w:rsid w:val="00BA0A04"/>
    <w:rsid w:val="00BC0EE0"/>
    <w:rsid w:val="00BC31ED"/>
    <w:rsid w:val="00BC5919"/>
    <w:rsid w:val="00BE1887"/>
    <w:rsid w:val="00BE3991"/>
    <w:rsid w:val="00BF7634"/>
    <w:rsid w:val="00C1023B"/>
    <w:rsid w:val="00C12253"/>
    <w:rsid w:val="00C22802"/>
    <w:rsid w:val="00C37B61"/>
    <w:rsid w:val="00C519B8"/>
    <w:rsid w:val="00C51A9C"/>
    <w:rsid w:val="00C61E7B"/>
    <w:rsid w:val="00C6607A"/>
    <w:rsid w:val="00C7209B"/>
    <w:rsid w:val="00CB04F8"/>
    <w:rsid w:val="00CC198F"/>
    <w:rsid w:val="00CF1BE6"/>
    <w:rsid w:val="00CF715C"/>
    <w:rsid w:val="00D272D4"/>
    <w:rsid w:val="00D30737"/>
    <w:rsid w:val="00D36835"/>
    <w:rsid w:val="00D406C2"/>
    <w:rsid w:val="00D4382B"/>
    <w:rsid w:val="00D459E4"/>
    <w:rsid w:val="00D55C43"/>
    <w:rsid w:val="00D76F46"/>
    <w:rsid w:val="00D91A1E"/>
    <w:rsid w:val="00D9417C"/>
    <w:rsid w:val="00DE634A"/>
    <w:rsid w:val="00E52251"/>
    <w:rsid w:val="00E53D6A"/>
    <w:rsid w:val="00E702B9"/>
    <w:rsid w:val="00EA5463"/>
    <w:rsid w:val="00EF2B86"/>
    <w:rsid w:val="00F074A3"/>
    <w:rsid w:val="00F118C4"/>
    <w:rsid w:val="00F14739"/>
    <w:rsid w:val="00F22B30"/>
    <w:rsid w:val="00F276D6"/>
    <w:rsid w:val="00F30F3D"/>
    <w:rsid w:val="00F35537"/>
    <w:rsid w:val="00F37EC9"/>
    <w:rsid w:val="00F42EBB"/>
    <w:rsid w:val="00F47F8D"/>
    <w:rsid w:val="00F75853"/>
    <w:rsid w:val="00FB17CA"/>
    <w:rsid w:val="00FB42A6"/>
    <w:rsid w:val="00FF46D9"/>
    <w:rsid w:val="00FF77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2AAB8"/>
  <w15:docId w15:val="{C015CBB6-7FAF-4D38-8650-E6286133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Plattetekst"/>
    <w:link w:val="Kop1Char"/>
    <w:qFormat/>
    <w:rsid w:val="008303BE"/>
    <w:pPr>
      <w:numPr>
        <w:numId w:val="5"/>
      </w:numPr>
      <w:suppressAutoHyphens/>
      <w:spacing w:after="0" w:line="240" w:lineRule="auto"/>
      <w:outlineLvl w:val="0"/>
    </w:pPr>
    <w:rPr>
      <w:rFonts w:ascii="Trebuchet MS" w:eastAsia="Arial Unicode MS" w:hAnsi="Trebuchet MS" w:cs="Arial Unicode MS"/>
      <w:kern w:val="1"/>
      <w:sz w:val="36"/>
      <w:szCs w:val="36"/>
      <w:lang w:eastAsia="ar-SA"/>
    </w:rPr>
  </w:style>
  <w:style w:type="paragraph" w:styleId="Kop2">
    <w:name w:val="heading 2"/>
    <w:basedOn w:val="Standaard"/>
    <w:next w:val="Plattetekst"/>
    <w:link w:val="Kop2Char"/>
    <w:qFormat/>
    <w:rsid w:val="008303BE"/>
    <w:pPr>
      <w:numPr>
        <w:ilvl w:val="1"/>
        <w:numId w:val="5"/>
      </w:numPr>
      <w:suppressAutoHyphens/>
      <w:spacing w:before="180" w:after="105" w:line="240" w:lineRule="auto"/>
      <w:outlineLvl w:val="1"/>
    </w:pPr>
    <w:rPr>
      <w:rFonts w:ascii="Arial Unicode MS" w:eastAsia="Arial Unicode MS" w:hAnsi="Arial Unicode MS" w:cs="Arial Unicode MS"/>
      <w:b/>
      <w:bCs/>
      <w:sz w:val="27"/>
      <w:szCs w:val="27"/>
      <w:lang w:eastAsia="ar-SA"/>
    </w:rPr>
  </w:style>
  <w:style w:type="paragraph" w:styleId="Kop3">
    <w:name w:val="heading 3"/>
    <w:basedOn w:val="Standaard"/>
    <w:next w:val="Standaard"/>
    <w:link w:val="Kop3Char"/>
    <w:qFormat/>
    <w:rsid w:val="008303BE"/>
    <w:pPr>
      <w:keepNext/>
      <w:numPr>
        <w:ilvl w:val="2"/>
        <w:numId w:val="5"/>
      </w:numPr>
      <w:suppressAutoHyphens/>
      <w:autoSpaceDE w:val="0"/>
      <w:spacing w:after="0" w:line="240" w:lineRule="auto"/>
      <w:outlineLvl w:val="2"/>
    </w:pPr>
    <w:rPr>
      <w:rFonts w:ascii="Arial Unicode MS" w:eastAsia="Times New Roman" w:hAnsi="Arial Unicode MS" w:cs="Arial Unicode MS"/>
      <w:b/>
      <w:bCs/>
      <w:sz w:val="24"/>
      <w:szCs w:val="24"/>
      <w:lang w:eastAsia="ar-SA"/>
    </w:rPr>
  </w:style>
  <w:style w:type="paragraph" w:styleId="Kop4">
    <w:name w:val="heading 4"/>
    <w:basedOn w:val="Standaard"/>
    <w:next w:val="Standaard"/>
    <w:link w:val="Kop4Char"/>
    <w:qFormat/>
    <w:rsid w:val="008303BE"/>
    <w:pPr>
      <w:keepNext/>
      <w:numPr>
        <w:ilvl w:val="3"/>
        <w:numId w:val="5"/>
      </w:numPr>
      <w:suppressAutoHyphens/>
      <w:autoSpaceDE w:val="0"/>
      <w:spacing w:after="0" w:line="240" w:lineRule="auto"/>
      <w:outlineLvl w:val="3"/>
    </w:pPr>
    <w:rPr>
      <w:rFonts w:ascii="Trebuchet MS" w:eastAsia="Times New Roman" w:hAnsi="Trebuchet MS" w:cs="Arial Unicode MS"/>
      <w:b/>
      <w:bCs/>
      <w:sz w:val="32"/>
      <w:szCs w:val="24"/>
      <w:lang w:eastAsia="ar-SA"/>
    </w:rPr>
  </w:style>
  <w:style w:type="paragraph" w:styleId="Kop5">
    <w:name w:val="heading 5"/>
    <w:basedOn w:val="Standaard"/>
    <w:link w:val="Kop5Char"/>
    <w:uiPriority w:val="9"/>
    <w:qFormat/>
    <w:rsid w:val="009D73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qFormat/>
    <w:rsid w:val="008303BE"/>
    <w:pPr>
      <w:keepNext/>
      <w:numPr>
        <w:ilvl w:val="5"/>
        <w:numId w:val="5"/>
      </w:numPr>
      <w:suppressAutoHyphens/>
      <w:spacing w:after="0" w:line="240" w:lineRule="auto"/>
      <w:outlineLvl w:val="5"/>
    </w:pPr>
    <w:rPr>
      <w:rFonts w:ascii="Trebuchet MS" w:eastAsia="Times New Roman" w:hAnsi="Trebuchet MS" w:cs="Times New Roman"/>
      <w:b/>
      <w:bCs/>
      <w:color w:val="333333"/>
      <w:sz w:val="27"/>
      <w:szCs w:val="24"/>
      <w:lang w:eastAsia="ar-SA"/>
    </w:rPr>
  </w:style>
  <w:style w:type="paragraph" w:styleId="Kop8">
    <w:name w:val="heading 8"/>
    <w:basedOn w:val="Standaard"/>
    <w:next w:val="Standaard"/>
    <w:link w:val="Kop8Char"/>
    <w:qFormat/>
    <w:rsid w:val="008303BE"/>
    <w:pPr>
      <w:keepNext/>
      <w:numPr>
        <w:ilvl w:val="7"/>
        <w:numId w:val="5"/>
      </w:numPr>
      <w:suppressAutoHyphens/>
      <w:spacing w:after="0" w:line="240" w:lineRule="auto"/>
      <w:outlineLvl w:val="7"/>
    </w:pPr>
    <w:rPr>
      <w:rFonts w:ascii="Trebuchet MS" w:eastAsia="Times New Roman" w:hAnsi="Trebuchet MS" w:cs="Times New Roman"/>
      <w:color w:val="333333"/>
      <w:sz w:val="28"/>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2657"/>
    <w:pPr>
      <w:ind w:left="720"/>
      <w:contextualSpacing/>
    </w:pPr>
  </w:style>
  <w:style w:type="character" w:styleId="Hyperlink">
    <w:name w:val="Hyperlink"/>
    <w:rsid w:val="00942657"/>
    <w:rPr>
      <w:color w:val="0000FF"/>
      <w:u w:val="single"/>
    </w:rPr>
  </w:style>
  <w:style w:type="character" w:styleId="GevolgdeHyperlink">
    <w:name w:val="FollowedHyperlink"/>
    <w:basedOn w:val="Standaardalinea-lettertype"/>
    <w:uiPriority w:val="99"/>
    <w:semiHidden/>
    <w:unhideWhenUsed/>
    <w:rsid w:val="00942657"/>
    <w:rPr>
      <w:color w:val="800080" w:themeColor="followedHyperlink"/>
      <w:u w:val="single"/>
    </w:rPr>
  </w:style>
  <w:style w:type="paragraph" w:customStyle="1" w:styleId="pressBulletSingleSpace">
    <w:name w:val="pressBulletSingleSpace"/>
    <w:basedOn w:val="Standaard"/>
    <w:rsid w:val="0072625E"/>
    <w:pPr>
      <w:numPr>
        <w:numId w:val="3"/>
      </w:numPr>
      <w:spacing w:after="0" w:line="240" w:lineRule="auto"/>
    </w:pPr>
    <w:rPr>
      <w:rFonts w:ascii="Arial" w:eastAsia="Times New Roman" w:hAnsi="Arial" w:cs="Arial"/>
      <w:sz w:val="24"/>
      <w:szCs w:val="24"/>
    </w:rPr>
  </w:style>
  <w:style w:type="paragraph" w:styleId="Plattetekst">
    <w:name w:val="Body Text"/>
    <w:basedOn w:val="Standaard"/>
    <w:link w:val="PlattetekstChar"/>
    <w:semiHidden/>
    <w:rsid w:val="006405D8"/>
    <w:pPr>
      <w:widowControl w:val="0"/>
      <w:adjustRightInd w:val="0"/>
      <w:spacing w:after="0" w:line="240" w:lineRule="auto"/>
      <w:jc w:val="both"/>
      <w:textAlignment w:val="baseline"/>
    </w:pPr>
    <w:rPr>
      <w:rFonts w:ascii="Arial Unicode MS" w:eastAsia="Arial Unicode MS" w:hAnsi="Arial Unicode MS" w:cs="Times New Roman"/>
      <w:bCs/>
      <w:sz w:val="20"/>
      <w:szCs w:val="20"/>
    </w:rPr>
  </w:style>
  <w:style w:type="character" w:customStyle="1" w:styleId="PlattetekstChar">
    <w:name w:val="Platte tekst Char"/>
    <w:basedOn w:val="Standaardalinea-lettertype"/>
    <w:link w:val="Plattetekst"/>
    <w:semiHidden/>
    <w:rsid w:val="006405D8"/>
    <w:rPr>
      <w:rFonts w:ascii="Arial Unicode MS" w:eastAsia="Arial Unicode MS" w:hAnsi="Arial Unicode MS" w:cs="Times New Roman"/>
      <w:bCs/>
      <w:sz w:val="20"/>
      <w:szCs w:val="20"/>
    </w:rPr>
  </w:style>
  <w:style w:type="paragraph" w:styleId="Plattetekstinspringen">
    <w:name w:val="Body Text Indent"/>
    <w:basedOn w:val="Standaard"/>
    <w:link w:val="PlattetekstinspringenChar"/>
    <w:uiPriority w:val="99"/>
    <w:semiHidden/>
    <w:unhideWhenUsed/>
    <w:rsid w:val="006405D8"/>
    <w:pPr>
      <w:spacing w:after="120"/>
      <w:ind w:left="360"/>
    </w:pPr>
  </w:style>
  <w:style w:type="character" w:customStyle="1" w:styleId="PlattetekstinspringenChar">
    <w:name w:val="Platte tekst inspringen Char"/>
    <w:basedOn w:val="Standaardalinea-lettertype"/>
    <w:link w:val="Plattetekstinspringen"/>
    <w:uiPriority w:val="99"/>
    <w:semiHidden/>
    <w:rsid w:val="006405D8"/>
  </w:style>
  <w:style w:type="paragraph" w:styleId="Platteteksteersteinspringing2">
    <w:name w:val="Body Text First Indent 2"/>
    <w:basedOn w:val="Plattetekstinspringen"/>
    <w:link w:val="Platteteksteersteinspringing2Char"/>
    <w:uiPriority w:val="99"/>
    <w:semiHidden/>
    <w:unhideWhenUsed/>
    <w:rsid w:val="006405D8"/>
    <w:pPr>
      <w:spacing w:after="0" w:line="240" w:lineRule="auto"/>
      <w:ind w:firstLine="360"/>
    </w:pPr>
    <w:rPr>
      <w:sz w:val="24"/>
      <w:szCs w:val="24"/>
    </w:rPr>
  </w:style>
  <w:style w:type="character" w:customStyle="1" w:styleId="Platteteksteersteinspringing2Char">
    <w:name w:val="Platte tekst eerste inspringing 2 Char"/>
    <w:basedOn w:val="PlattetekstinspringenChar"/>
    <w:link w:val="Platteteksteersteinspringing2"/>
    <w:uiPriority w:val="99"/>
    <w:semiHidden/>
    <w:rsid w:val="006405D8"/>
    <w:rPr>
      <w:rFonts w:eastAsiaTheme="minorEastAsia"/>
      <w:sz w:val="24"/>
      <w:szCs w:val="24"/>
    </w:rPr>
  </w:style>
  <w:style w:type="paragraph" w:styleId="Normaalweb">
    <w:name w:val="Normal (Web)"/>
    <w:basedOn w:val="Standaard"/>
    <w:uiPriority w:val="99"/>
    <w:unhideWhenUsed/>
    <w:rsid w:val="00E52251"/>
    <w:pPr>
      <w:spacing w:before="100" w:beforeAutospacing="1" w:after="100" w:afterAutospacing="1" w:line="240" w:lineRule="auto"/>
    </w:pPr>
    <w:rPr>
      <w:rFonts w:ascii="Times" w:hAnsi="Times" w:cs="Times New Roman"/>
      <w:sz w:val="20"/>
      <w:szCs w:val="20"/>
    </w:rPr>
  </w:style>
  <w:style w:type="character" w:styleId="Verwijzingopmerking">
    <w:name w:val="annotation reference"/>
    <w:basedOn w:val="Standaardalinea-lettertype"/>
    <w:uiPriority w:val="99"/>
    <w:semiHidden/>
    <w:unhideWhenUsed/>
    <w:rsid w:val="008B2FD6"/>
    <w:rPr>
      <w:sz w:val="16"/>
      <w:szCs w:val="16"/>
    </w:rPr>
  </w:style>
  <w:style w:type="paragraph" w:styleId="Tekstopmerking">
    <w:name w:val="annotation text"/>
    <w:basedOn w:val="Standaard"/>
    <w:link w:val="TekstopmerkingChar"/>
    <w:uiPriority w:val="99"/>
    <w:semiHidden/>
    <w:unhideWhenUsed/>
    <w:rsid w:val="008B2F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FD6"/>
    <w:rPr>
      <w:sz w:val="20"/>
      <w:szCs w:val="20"/>
    </w:rPr>
  </w:style>
  <w:style w:type="paragraph" w:styleId="Onderwerpvanopmerking">
    <w:name w:val="annotation subject"/>
    <w:basedOn w:val="Tekstopmerking"/>
    <w:next w:val="Tekstopmerking"/>
    <w:link w:val="OnderwerpvanopmerkingChar"/>
    <w:uiPriority w:val="99"/>
    <w:semiHidden/>
    <w:unhideWhenUsed/>
    <w:rsid w:val="008B2FD6"/>
    <w:rPr>
      <w:b/>
      <w:bCs/>
    </w:rPr>
  </w:style>
  <w:style w:type="character" w:customStyle="1" w:styleId="OnderwerpvanopmerkingChar">
    <w:name w:val="Onderwerp van opmerking Char"/>
    <w:basedOn w:val="TekstopmerkingChar"/>
    <w:link w:val="Onderwerpvanopmerking"/>
    <w:uiPriority w:val="99"/>
    <w:semiHidden/>
    <w:rsid w:val="008B2FD6"/>
    <w:rPr>
      <w:b/>
      <w:bCs/>
      <w:sz w:val="20"/>
      <w:szCs w:val="20"/>
    </w:rPr>
  </w:style>
  <w:style w:type="paragraph" w:styleId="Ballontekst">
    <w:name w:val="Balloon Text"/>
    <w:basedOn w:val="Standaard"/>
    <w:link w:val="BallontekstChar"/>
    <w:uiPriority w:val="99"/>
    <w:semiHidden/>
    <w:unhideWhenUsed/>
    <w:rsid w:val="008B2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FD6"/>
    <w:rPr>
      <w:rFonts w:ascii="Tahoma" w:hAnsi="Tahoma" w:cs="Tahoma"/>
      <w:sz w:val="16"/>
      <w:szCs w:val="16"/>
    </w:rPr>
  </w:style>
  <w:style w:type="paragraph" w:customStyle="1" w:styleId="WW-Default">
    <w:name w:val="WW-Default"/>
    <w:basedOn w:val="Standaard"/>
    <w:rsid w:val="00687555"/>
    <w:pPr>
      <w:autoSpaceDE w:val="0"/>
      <w:spacing w:after="0" w:line="240" w:lineRule="auto"/>
    </w:pPr>
    <w:rPr>
      <w:rFonts w:ascii="Garamond" w:hAnsi="Garamond" w:cs="Times New Roman"/>
      <w:color w:val="000000"/>
      <w:sz w:val="24"/>
      <w:szCs w:val="24"/>
    </w:rPr>
  </w:style>
  <w:style w:type="character" w:customStyle="1" w:styleId="Kop5Char">
    <w:name w:val="Kop 5 Char"/>
    <w:basedOn w:val="Standaardalinea-lettertype"/>
    <w:link w:val="Kop5"/>
    <w:uiPriority w:val="9"/>
    <w:rsid w:val="009D732D"/>
    <w:rPr>
      <w:rFonts w:ascii="Times New Roman" w:eastAsia="Times New Roman" w:hAnsi="Times New Roman" w:cs="Times New Roman"/>
      <w:b/>
      <w:bCs/>
      <w:sz w:val="20"/>
      <w:szCs w:val="20"/>
    </w:rPr>
  </w:style>
  <w:style w:type="character" w:styleId="Zwaar">
    <w:name w:val="Strong"/>
    <w:basedOn w:val="Standaardalinea-lettertype"/>
    <w:uiPriority w:val="22"/>
    <w:qFormat/>
    <w:rsid w:val="007D28DF"/>
    <w:rPr>
      <w:rFonts w:ascii="Times New Roman" w:hAnsi="Times New Roman" w:cs="Times New Roman" w:hint="default"/>
      <w:b/>
      <w:bCs/>
    </w:rPr>
  </w:style>
  <w:style w:type="character" w:customStyle="1" w:styleId="UnresolvedMention1">
    <w:name w:val="Unresolved Mention1"/>
    <w:basedOn w:val="Standaardalinea-lettertype"/>
    <w:uiPriority w:val="99"/>
    <w:semiHidden/>
    <w:unhideWhenUsed/>
    <w:rsid w:val="007D28DF"/>
    <w:rPr>
      <w:color w:val="605E5C"/>
      <w:shd w:val="clear" w:color="auto" w:fill="E1DFDD"/>
    </w:rPr>
  </w:style>
  <w:style w:type="character" w:customStyle="1" w:styleId="Kop1Char">
    <w:name w:val="Kop 1 Char"/>
    <w:basedOn w:val="Standaardalinea-lettertype"/>
    <w:link w:val="Kop1"/>
    <w:rsid w:val="008303BE"/>
    <w:rPr>
      <w:rFonts w:ascii="Trebuchet MS" w:eastAsia="Arial Unicode MS" w:hAnsi="Trebuchet MS" w:cs="Arial Unicode MS"/>
      <w:kern w:val="1"/>
      <w:sz w:val="36"/>
      <w:szCs w:val="36"/>
      <w:lang w:eastAsia="ar-SA"/>
    </w:rPr>
  </w:style>
  <w:style w:type="character" w:customStyle="1" w:styleId="Kop2Char">
    <w:name w:val="Kop 2 Char"/>
    <w:basedOn w:val="Standaardalinea-lettertype"/>
    <w:link w:val="Kop2"/>
    <w:rsid w:val="008303BE"/>
    <w:rPr>
      <w:rFonts w:ascii="Arial Unicode MS" w:eastAsia="Arial Unicode MS" w:hAnsi="Arial Unicode MS" w:cs="Arial Unicode MS"/>
      <w:b/>
      <w:bCs/>
      <w:sz w:val="27"/>
      <w:szCs w:val="27"/>
      <w:lang w:eastAsia="ar-SA"/>
    </w:rPr>
  </w:style>
  <w:style w:type="character" w:customStyle="1" w:styleId="Kop3Char">
    <w:name w:val="Kop 3 Char"/>
    <w:basedOn w:val="Standaardalinea-lettertype"/>
    <w:link w:val="Kop3"/>
    <w:rsid w:val="008303BE"/>
    <w:rPr>
      <w:rFonts w:ascii="Arial Unicode MS" w:eastAsia="Times New Roman" w:hAnsi="Arial Unicode MS" w:cs="Arial Unicode MS"/>
      <w:b/>
      <w:bCs/>
      <w:sz w:val="24"/>
      <w:szCs w:val="24"/>
      <w:lang w:eastAsia="ar-SA"/>
    </w:rPr>
  </w:style>
  <w:style w:type="character" w:customStyle="1" w:styleId="Kop4Char">
    <w:name w:val="Kop 4 Char"/>
    <w:basedOn w:val="Standaardalinea-lettertype"/>
    <w:link w:val="Kop4"/>
    <w:rsid w:val="008303BE"/>
    <w:rPr>
      <w:rFonts w:ascii="Trebuchet MS" w:eastAsia="Times New Roman" w:hAnsi="Trebuchet MS" w:cs="Arial Unicode MS"/>
      <w:b/>
      <w:bCs/>
      <w:sz w:val="32"/>
      <w:szCs w:val="24"/>
      <w:lang w:eastAsia="ar-SA"/>
    </w:rPr>
  </w:style>
  <w:style w:type="character" w:customStyle="1" w:styleId="Kop6Char">
    <w:name w:val="Kop 6 Char"/>
    <w:basedOn w:val="Standaardalinea-lettertype"/>
    <w:link w:val="Kop6"/>
    <w:rsid w:val="008303BE"/>
    <w:rPr>
      <w:rFonts w:ascii="Trebuchet MS" w:eastAsia="Times New Roman" w:hAnsi="Trebuchet MS" w:cs="Times New Roman"/>
      <w:b/>
      <w:bCs/>
      <w:color w:val="333333"/>
      <w:sz w:val="27"/>
      <w:szCs w:val="24"/>
      <w:lang w:eastAsia="ar-SA"/>
    </w:rPr>
  </w:style>
  <w:style w:type="character" w:customStyle="1" w:styleId="Kop8Char">
    <w:name w:val="Kop 8 Char"/>
    <w:basedOn w:val="Standaardalinea-lettertype"/>
    <w:link w:val="Kop8"/>
    <w:rsid w:val="008303BE"/>
    <w:rPr>
      <w:rFonts w:ascii="Trebuchet MS" w:eastAsia="Times New Roman" w:hAnsi="Trebuchet MS" w:cs="Times New Roman"/>
      <w:color w:val="333333"/>
      <w:sz w:val="28"/>
      <w:szCs w:val="24"/>
      <w:lang w:eastAsia="ar-SA"/>
    </w:rPr>
  </w:style>
  <w:style w:type="character" w:customStyle="1" w:styleId="Onopgelostemelding1">
    <w:name w:val="Onopgeloste melding1"/>
    <w:basedOn w:val="Standaardalinea-lettertype"/>
    <w:uiPriority w:val="99"/>
    <w:semiHidden/>
    <w:unhideWhenUsed/>
    <w:rsid w:val="00341BD1"/>
    <w:rPr>
      <w:color w:val="605E5C"/>
      <w:shd w:val="clear" w:color="auto" w:fill="E1DFDD"/>
    </w:rPr>
  </w:style>
  <w:style w:type="character" w:styleId="Onopgelostemelding">
    <w:name w:val="Unresolved Mention"/>
    <w:basedOn w:val="Standaardalinea-lettertype"/>
    <w:uiPriority w:val="99"/>
    <w:rsid w:val="00BE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4704">
      <w:bodyDiv w:val="1"/>
      <w:marLeft w:val="0"/>
      <w:marRight w:val="0"/>
      <w:marTop w:val="0"/>
      <w:marBottom w:val="0"/>
      <w:divBdr>
        <w:top w:val="none" w:sz="0" w:space="0" w:color="auto"/>
        <w:left w:val="none" w:sz="0" w:space="0" w:color="auto"/>
        <w:bottom w:val="none" w:sz="0" w:space="0" w:color="auto"/>
        <w:right w:val="none" w:sz="0" w:space="0" w:color="auto"/>
      </w:divBdr>
    </w:div>
    <w:div w:id="473255861">
      <w:bodyDiv w:val="1"/>
      <w:marLeft w:val="0"/>
      <w:marRight w:val="0"/>
      <w:marTop w:val="0"/>
      <w:marBottom w:val="0"/>
      <w:divBdr>
        <w:top w:val="none" w:sz="0" w:space="0" w:color="auto"/>
        <w:left w:val="none" w:sz="0" w:space="0" w:color="auto"/>
        <w:bottom w:val="none" w:sz="0" w:space="0" w:color="auto"/>
        <w:right w:val="none" w:sz="0" w:space="0" w:color="auto"/>
      </w:divBdr>
    </w:div>
    <w:div w:id="1138958983">
      <w:bodyDiv w:val="1"/>
      <w:marLeft w:val="0"/>
      <w:marRight w:val="0"/>
      <w:marTop w:val="0"/>
      <w:marBottom w:val="0"/>
      <w:divBdr>
        <w:top w:val="none" w:sz="0" w:space="0" w:color="auto"/>
        <w:left w:val="none" w:sz="0" w:space="0" w:color="auto"/>
        <w:bottom w:val="none" w:sz="0" w:space="0" w:color="auto"/>
        <w:right w:val="none" w:sz="0" w:space="0" w:color="auto"/>
      </w:divBdr>
      <w:divsChild>
        <w:div w:id="2077363330">
          <w:marLeft w:val="0"/>
          <w:marRight w:val="0"/>
          <w:marTop w:val="0"/>
          <w:marBottom w:val="0"/>
          <w:divBdr>
            <w:top w:val="none" w:sz="0" w:space="0" w:color="auto"/>
            <w:left w:val="none" w:sz="0" w:space="0" w:color="auto"/>
            <w:bottom w:val="none" w:sz="0" w:space="0" w:color="auto"/>
            <w:right w:val="none" w:sz="0" w:space="0" w:color="auto"/>
          </w:divBdr>
        </w:div>
        <w:div w:id="1738044276">
          <w:marLeft w:val="0"/>
          <w:marRight w:val="0"/>
          <w:marTop w:val="0"/>
          <w:marBottom w:val="0"/>
          <w:divBdr>
            <w:top w:val="none" w:sz="0" w:space="0" w:color="auto"/>
            <w:left w:val="none" w:sz="0" w:space="0" w:color="auto"/>
            <w:bottom w:val="none" w:sz="0" w:space="0" w:color="auto"/>
            <w:right w:val="none" w:sz="0" w:space="0" w:color="auto"/>
          </w:divBdr>
        </w:div>
      </w:divsChild>
    </w:div>
    <w:div w:id="1140537398">
      <w:bodyDiv w:val="1"/>
      <w:marLeft w:val="0"/>
      <w:marRight w:val="0"/>
      <w:marTop w:val="0"/>
      <w:marBottom w:val="0"/>
      <w:divBdr>
        <w:top w:val="none" w:sz="0" w:space="0" w:color="auto"/>
        <w:left w:val="none" w:sz="0" w:space="0" w:color="auto"/>
        <w:bottom w:val="none" w:sz="0" w:space="0" w:color="auto"/>
        <w:right w:val="none" w:sz="0" w:space="0" w:color="auto"/>
      </w:divBdr>
    </w:div>
    <w:div w:id="1191265057">
      <w:bodyDiv w:val="1"/>
      <w:marLeft w:val="0"/>
      <w:marRight w:val="0"/>
      <w:marTop w:val="0"/>
      <w:marBottom w:val="0"/>
      <w:divBdr>
        <w:top w:val="none" w:sz="0" w:space="0" w:color="auto"/>
        <w:left w:val="none" w:sz="0" w:space="0" w:color="auto"/>
        <w:bottom w:val="none" w:sz="0" w:space="0" w:color="auto"/>
        <w:right w:val="none" w:sz="0" w:space="0" w:color="auto"/>
      </w:divBdr>
    </w:div>
    <w:div w:id="1197423338">
      <w:bodyDiv w:val="1"/>
      <w:marLeft w:val="0"/>
      <w:marRight w:val="0"/>
      <w:marTop w:val="0"/>
      <w:marBottom w:val="0"/>
      <w:divBdr>
        <w:top w:val="none" w:sz="0" w:space="0" w:color="auto"/>
        <w:left w:val="none" w:sz="0" w:space="0" w:color="auto"/>
        <w:bottom w:val="none" w:sz="0" w:space="0" w:color="auto"/>
        <w:right w:val="none" w:sz="0" w:space="0" w:color="auto"/>
      </w:divBdr>
    </w:div>
    <w:div w:id="1322539292">
      <w:bodyDiv w:val="1"/>
      <w:marLeft w:val="0"/>
      <w:marRight w:val="0"/>
      <w:marTop w:val="0"/>
      <w:marBottom w:val="0"/>
      <w:divBdr>
        <w:top w:val="none" w:sz="0" w:space="0" w:color="auto"/>
        <w:left w:val="none" w:sz="0" w:space="0" w:color="auto"/>
        <w:bottom w:val="none" w:sz="0" w:space="0" w:color="auto"/>
        <w:right w:val="none" w:sz="0" w:space="0" w:color="auto"/>
      </w:divBdr>
    </w:div>
    <w:div w:id="1517112483">
      <w:bodyDiv w:val="1"/>
      <w:marLeft w:val="0"/>
      <w:marRight w:val="0"/>
      <w:marTop w:val="0"/>
      <w:marBottom w:val="0"/>
      <w:divBdr>
        <w:top w:val="none" w:sz="0" w:space="0" w:color="auto"/>
        <w:left w:val="none" w:sz="0" w:space="0" w:color="auto"/>
        <w:bottom w:val="none" w:sz="0" w:space="0" w:color="auto"/>
        <w:right w:val="none" w:sz="0" w:space="0" w:color="auto"/>
      </w:divBdr>
    </w:div>
    <w:div w:id="15630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square-egg.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ware.be" TargetMode="External"/><Relationship Id="rId5" Type="http://schemas.openxmlformats.org/officeDocument/2006/relationships/numbering" Target="numbering.xml"/><Relationship Id="rId10" Type="http://schemas.openxmlformats.org/officeDocument/2006/relationships/hyperlink" Target="https://cloudmarketplace.oracle.com/marketplace/en_US/adf.task-flow?adf.tfDoc=%2FWEB-INF%2Ftaskflow%2Fadhtf.xml&amp;adf.tfId=adhtf&amp;application_id=47954245&amp;tabName=O" TargetMode="External"/><Relationship Id="rId4" Type="http://schemas.openxmlformats.org/officeDocument/2006/relationships/customXml" Target="../customXml/item4.xml"/><Relationship Id="rId9" Type="http://schemas.openxmlformats.org/officeDocument/2006/relationships/hyperlink" Target="https://cloudmarketplace.oracle.com/marketplace/en_US/homePage.j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3144FC31E844AA1F9E891B89B7C9A" ma:contentTypeVersion="11" ma:contentTypeDescription="Create a new document." ma:contentTypeScope="" ma:versionID="aeb3db63455bb609d9d3a1fab781c3e7">
  <xsd:schema xmlns:xsd="http://www.w3.org/2001/XMLSchema" xmlns:xs="http://www.w3.org/2001/XMLSchema" xmlns:p="http://schemas.microsoft.com/office/2006/metadata/properties" xmlns:ns3="98fbb2ce-e154-4514-985e-cdcd72c4a098" xmlns:ns4="2e58d201-f90c-402e-b9eb-961de7ef600b" targetNamespace="http://schemas.microsoft.com/office/2006/metadata/properties" ma:root="true" ma:fieldsID="f349bbbb8759d30242c31fb7cca2ce4f" ns3:_="" ns4:_="">
    <xsd:import namespace="98fbb2ce-e154-4514-985e-cdcd72c4a098"/>
    <xsd:import namespace="2e58d201-f90c-402e-b9eb-961de7ef60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bb2ce-e154-4514-985e-cdcd72c4a0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8d201-f90c-402e-b9eb-961de7ef60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4A8B-0B9D-4C4E-957E-12BA5BFA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bb2ce-e154-4514-985e-cdcd72c4a098"/>
    <ds:schemaRef ds:uri="2e58d201-f90c-402e-b9eb-961de7ef6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06942-8716-4B64-802C-4E798A0B86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40155-BFBE-4878-BFCB-155CE88638FB}">
  <ds:schemaRefs>
    <ds:schemaRef ds:uri="http://schemas.microsoft.com/sharepoint/v3/contenttype/forms"/>
  </ds:schemaRefs>
</ds:datastoreItem>
</file>

<file path=customXml/itemProps4.xml><?xml version="1.0" encoding="utf-8"?>
<ds:datastoreItem xmlns:ds="http://schemas.openxmlformats.org/officeDocument/2006/customXml" ds:itemID="{988C9584-1F88-DC48-9B6E-E54709D9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 Smith</dc:creator>
  <cp:lastModifiedBy>Sandra Van Hauwaert</cp:lastModifiedBy>
  <cp:revision>3</cp:revision>
  <dcterms:created xsi:type="dcterms:W3CDTF">2019-08-08T09:03:00Z</dcterms:created>
  <dcterms:modified xsi:type="dcterms:W3CDTF">2019-08-08T09:07:00Z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0x010100FAF3144FC31E844AA1F9E891B89B7C9A</vt:lpwstr>
  </property>
</Properties>
</file>